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25A3CF6E"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AE496B">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F069F" w:rsidRPr="00EF069F">
        <w:rPr>
          <w:rFonts w:ascii="Arial" w:eastAsia="宋体" w:hAnsi="Arial" w:cs="Times New Roman"/>
          <w:b/>
          <w:bCs/>
          <w:sz w:val="24"/>
          <w:szCs w:val="20"/>
          <w:lang w:val="en-GB" w:eastAsia="ja-JP"/>
        </w:rPr>
        <w:t>R4-</w:t>
      </w:r>
      <w:r w:rsidR="009172FF" w:rsidRPr="009172FF">
        <w:t xml:space="preserve"> </w:t>
      </w:r>
      <w:r w:rsidR="00F26C26" w:rsidRPr="00F26C26">
        <w:rPr>
          <w:rFonts w:ascii="Arial" w:eastAsia="宋体" w:hAnsi="Arial" w:cs="Times New Roman"/>
          <w:b/>
          <w:bCs/>
          <w:sz w:val="24"/>
          <w:szCs w:val="20"/>
          <w:lang w:val="en-GB" w:eastAsia="ja-JP"/>
        </w:rPr>
        <w:t>2401582</w:t>
      </w:r>
    </w:p>
    <w:bookmarkEnd w:id="0"/>
    <w:bookmarkEnd w:id="1"/>
    <w:p w14:paraId="3078F206" w14:textId="285021D1" w:rsidR="008C721F" w:rsidRPr="003D5F1E" w:rsidRDefault="00AE496B" w:rsidP="00C54CD3">
      <w:pPr>
        <w:pStyle w:val="a4"/>
        <w:tabs>
          <w:tab w:val="left" w:pos="2160"/>
        </w:tabs>
        <w:ind w:left="2127" w:hanging="2127"/>
        <w:jc w:val="both"/>
        <w:rPr>
          <w:noProof w:val="0"/>
          <w:sz w:val="24"/>
          <w:vertAlign w:val="superscript"/>
          <w:lang w:eastAsia="zh-CN"/>
        </w:rPr>
      </w:pPr>
      <w:r>
        <w:rPr>
          <w:noProof w:val="0"/>
          <w:sz w:val="24"/>
          <w:lang w:eastAsia="zh-CN"/>
        </w:rPr>
        <w:t>Athens</w:t>
      </w:r>
      <w:r w:rsidR="008C721F">
        <w:rPr>
          <w:noProof w:val="0"/>
          <w:sz w:val="24"/>
          <w:lang w:eastAsia="zh-CN"/>
        </w:rPr>
        <w:t xml:space="preserve">, </w:t>
      </w:r>
      <w:r>
        <w:rPr>
          <w:noProof w:val="0"/>
          <w:sz w:val="24"/>
          <w:lang w:eastAsia="zh-CN"/>
        </w:rPr>
        <w:t>Greece</w:t>
      </w:r>
      <w:r w:rsidR="008C721F">
        <w:rPr>
          <w:noProof w:val="0"/>
          <w:sz w:val="24"/>
          <w:lang w:eastAsia="zh-CN"/>
        </w:rPr>
        <w:t xml:space="preserve">, </w:t>
      </w:r>
      <w:r>
        <w:rPr>
          <w:noProof w:val="0"/>
          <w:sz w:val="24"/>
          <w:lang w:eastAsia="zh-CN"/>
        </w:rPr>
        <w:t>26</w:t>
      </w:r>
      <w:r w:rsidR="008C721F">
        <w:rPr>
          <w:noProof w:val="0"/>
          <w:sz w:val="24"/>
          <w:vertAlign w:val="superscript"/>
          <w:lang w:eastAsia="zh-CN"/>
        </w:rPr>
        <w:t>th</w:t>
      </w:r>
      <w:r w:rsidR="008C721F">
        <w:rPr>
          <w:noProof w:val="0"/>
          <w:sz w:val="24"/>
          <w:lang w:eastAsia="zh-CN"/>
        </w:rPr>
        <w:t xml:space="preserve"> </w:t>
      </w:r>
      <w:r>
        <w:rPr>
          <w:noProof w:val="0"/>
          <w:sz w:val="24"/>
          <w:lang w:eastAsia="zh-CN"/>
        </w:rPr>
        <w:t>Feb</w:t>
      </w:r>
      <w:r w:rsidR="008C721F">
        <w:rPr>
          <w:noProof w:val="0"/>
          <w:sz w:val="24"/>
          <w:lang w:eastAsia="zh-CN"/>
        </w:rPr>
        <w:t>-</w:t>
      </w:r>
      <w:r w:rsidR="00EF069F">
        <w:rPr>
          <w:noProof w:val="0"/>
          <w:sz w:val="24"/>
          <w:lang w:eastAsia="zh-CN"/>
        </w:rPr>
        <w:t>1</w:t>
      </w:r>
      <w:r>
        <w:rPr>
          <w:noProof w:val="0"/>
          <w:sz w:val="24"/>
          <w:vertAlign w:val="superscript"/>
          <w:lang w:eastAsia="zh-CN"/>
        </w:rPr>
        <w:t>st</w:t>
      </w:r>
      <w:r w:rsidR="008C721F">
        <w:rPr>
          <w:noProof w:val="0"/>
          <w:sz w:val="24"/>
          <w:lang w:eastAsia="zh-CN"/>
        </w:rPr>
        <w:t xml:space="preserve"> </w:t>
      </w:r>
      <w:r>
        <w:rPr>
          <w:noProof w:val="0"/>
          <w:sz w:val="24"/>
          <w:lang w:eastAsia="zh-CN"/>
        </w:rPr>
        <w:t>March</w:t>
      </w:r>
      <w:r w:rsidR="008C721F">
        <w:rPr>
          <w:noProof w:val="0"/>
          <w:sz w:val="24"/>
          <w:lang w:eastAsia="zh-CN"/>
        </w:rPr>
        <w:t xml:space="preserve">, </w:t>
      </w:r>
      <w:r>
        <w:rPr>
          <w:noProof w:val="0"/>
          <w:sz w:val="24"/>
          <w:lang w:eastAsia="zh-CN"/>
        </w:rPr>
        <w:t>2024</w:t>
      </w:r>
    </w:p>
    <w:bookmarkEnd w:id="2"/>
    <w:p w14:paraId="093D4906" w14:textId="77777777" w:rsidR="00F82E50" w:rsidRPr="00AE496B" w:rsidRDefault="00F82E50" w:rsidP="00C54CD3">
      <w:pPr>
        <w:tabs>
          <w:tab w:val="left" w:pos="1985"/>
        </w:tabs>
        <w:spacing w:line="240" w:lineRule="auto"/>
        <w:jc w:val="both"/>
        <w:rPr>
          <w:rFonts w:ascii="Arial" w:hAnsi="Arial" w:cs="Arial"/>
          <w:b/>
          <w:bCs/>
          <w:sz w:val="24"/>
          <w:szCs w:val="20"/>
          <w:lang w:val="en-GB" w:eastAsia="zh-CN"/>
        </w:rPr>
      </w:pPr>
    </w:p>
    <w:p w14:paraId="0855B11A" w14:textId="483E1138"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26C26" w:rsidRPr="00F26C26">
        <w:rPr>
          <w:rFonts w:ascii="Arial" w:hAnsi="Arial" w:cs="Arial"/>
          <w:b/>
          <w:bCs/>
          <w:sz w:val="24"/>
          <w:szCs w:val="20"/>
          <w:lang w:val="en-GB" w:eastAsia="zh-CN"/>
        </w:rPr>
        <w:t>8.25.6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E84A685"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263844" w:rsidRPr="00263844">
        <w:rPr>
          <w:rFonts w:ascii="Arial" w:eastAsia="Calibri" w:hAnsi="Arial" w:cs="Arial"/>
          <w:b/>
          <w:bCs/>
          <w:sz w:val="24"/>
          <w:lang w:val="en-GB"/>
        </w:rPr>
        <w:t xml:space="preserve">View on </w:t>
      </w:r>
      <w:r w:rsidR="00AE496B">
        <w:rPr>
          <w:rFonts w:ascii="Arial" w:eastAsia="Calibri" w:hAnsi="Arial" w:cs="Arial"/>
          <w:b/>
          <w:bCs/>
          <w:sz w:val="24"/>
          <w:lang w:val="en-GB"/>
        </w:rPr>
        <w:t xml:space="preserve">BS demodulation requirements for </w:t>
      </w:r>
      <w:r w:rsidR="009604B7">
        <w:rPr>
          <w:rFonts w:ascii="Arial" w:eastAsia="Calibri" w:hAnsi="Arial" w:cs="Arial"/>
          <w:b/>
          <w:bCs/>
          <w:sz w:val="24"/>
          <w:lang w:val="en-GB"/>
        </w:rPr>
        <w:t>Rel-18 Mobile IAB</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715AA973" w:rsidR="0031659C" w:rsidRDefault="00FA6689" w:rsidP="00C54CD3">
      <w:pPr>
        <w:spacing w:line="257" w:lineRule="auto"/>
        <w:jc w:val="both"/>
        <w:rPr>
          <w:lang w:eastAsia="zh-CN"/>
        </w:rPr>
      </w:pPr>
      <w:r>
        <w:rPr>
          <w:rFonts w:hint="eastAsia"/>
          <w:lang w:eastAsia="zh-CN"/>
        </w:rPr>
        <w:t>I</w:t>
      </w:r>
      <w:r>
        <w:rPr>
          <w:lang w:eastAsia="zh-CN"/>
        </w:rPr>
        <w:t xml:space="preserve">n </w:t>
      </w:r>
      <w:r w:rsidR="003E236A">
        <w:rPr>
          <w:lang w:eastAsia="zh-CN"/>
        </w:rPr>
        <w:t xml:space="preserve">the last RAN4# meeting, the performance part of mobile IAB was under discussion.  The </w:t>
      </w:r>
      <w:r w:rsidR="003E236A" w:rsidRPr="003E236A">
        <w:rPr>
          <w:lang w:eastAsia="zh-CN"/>
        </w:rPr>
        <w:t>related agreement was captured in the WF</w:t>
      </w:r>
      <w:r w:rsidR="003E236A">
        <w:rPr>
          <w:lang w:eastAsia="zh-CN"/>
        </w:rPr>
        <w:t xml:space="preserve"> [1]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A007C3">
        <w:tc>
          <w:tcPr>
            <w:tcW w:w="9847" w:type="dxa"/>
            <w:shd w:val="clear" w:color="auto" w:fill="auto"/>
          </w:tcPr>
          <w:p w14:paraId="16401D36" w14:textId="58BDA455" w:rsidR="00323727" w:rsidRDefault="003E236A" w:rsidP="00323727">
            <w:pPr>
              <w:pStyle w:val="ab"/>
              <w:numPr>
                <w:ilvl w:val="0"/>
                <w:numId w:val="2"/>
              </w:numPr>
              <w:rPr>
                <w:rFonts w:eastAsia="宋体"/>
                <w:lang w:val="en-US" w:eastAsia="zh-CN"/>
              </w:rPr>
            </w:pPr>
            <w:proofErr w:type="spellStart"/>
            <w:r>
              <w:rPr>
                <w:rFonts w:eastAsia="宋体"/>
                <w:lang w:val="en-US" w:eastAsia="zh-CN"/>
              </w:rPr>
              <w:t>mIAB</w:t>
            </w:r>
            <w:proofErr w:type="spellEnd"/>
            <w:r>
              <w:rPr>
                <w:rFonts w:eastAsia="宋体"/>
                <w:lang w:val="en-US" w:eastAsia="zh-CN"/>
              </w:rPr>
              <w:t>-DU demodulation requirements</w:t>
            </w:r>
          </w:p>
          <w:p w14:paraId="7E5641CB" w14:textId="252BC696" w:rsidR="003E236A" w:rsidRDefault="003E236A" w:rsidP="003E236A">
            <w:pPr>
              <w:pStyle w:val="ab"/>
              <w:numPr>
                <w:ilvl w:val="1"/>
                <w:numId w:val="2"/>
              </w:numPr>
              <w:rPr>
                <w:rFonts w:eastAsia="宋体"/>
                <w:lang w:val="en-US" w:eastAsia="zh-CN"/>
              </w:rPr>
            </w:pPr>
            <w:r>
              <w:rPr>
                <w:rFonts w:eastAsia="宋体" w:hint="eastAsia"/>
                <w:lang w:val="en-US" w:eastAsia="zh-CN"/>
              </w:rPr>
              <w:t>R</w:t>
            </w:r>
            <w:r>
              <w:rPr>
                <w:rFonts w:eastAsia="宋体"/>
                <w:lang w:val="en-US" w:eastAsia="zh-CN"/>
              </w:rPr>
              <w:t>equirement scope</w:t>
            </w:r>
          </w:p>
          <w:p w14:paraId="1B6E2676" w14:textId="5F1610B0" w:rsidR="003E236A" w:rsidRDefault="003E236A" w:rsidP="003E236A">
            <w:pPr>
              <w:pStyle w:val="ab"/>
              <w:numPr>
                <w:ilvl w:val="2"/>
                <w:numId w:val="2"/>
              </w:numPr>
              <w:rPr>
                <w:rFonts w:eastAsia="宋体"/>
                <w:lang w:val="en-US" w:eastAsia="zh-CN"/>
              </w:rPr>
            </w:pPr>
            <w:r>
              <w:rPr>
                <w:rFonts w:eastAsia="宋体" w:hint="eastAsia"/>
                <w:lang w:val="en-US" w:eastAsia="zh-CN"/>
              </w:rPr>
              <w:t>P</w:t>
            </w:r>
            <w:r>
              <w:rPr>
                <w:rFonts w:eastAsia="宋体"/>
                <w:lang w:val="en-US" w:eastAsia="zh-CN"/>
              </w:rPr>
              <w:t>USCH</w:t>
            </w:r>
          </w:p>
          <w:p w14:paraId="6C8B15C3" w14:textId="255A3859" w:rsidR="003E236A" w:rsidRDefault="003E236A" w:rsidP="003E236A">
            <w:pPr>
              <w:pStyle w:val="ab"/>
              <w:numPr>
                <w:ilvl w:val="3"/>
                <w:numId w:val="2"/>
              </w:numPr>
              <w:rPr>
                <w:rFonts w:eastAsia="宋体"/>
                <w:lang w:val="en-US" w:eastAsia="zh-CN"/>
              </w:rPr>
            </w:pPr>
            <w:r>
              <w:rPr>
                <w:rFonts w:eastAsia="宋体" w:hint="eastAsia"/>
                <w:lang w:val="en-US" w:eastAsia="zh-CN"/>
              </w:rPr>
              <w:t>F</w:t>
            </w:r>
            <w:r>
              <w:rPr>
                <w:rFonts w:eastAsia="宋体"/>
                <w:lang w:val="en-US" w:eastAsia="zh-CN"/>
              </w:rPr>
              <w:t>R1</w:t>
            </w:r>
          </w:p>
          <w:p w14:paraId="11306435" w14:textId="5625E0E8" w:rsidR="003E236A" w:rsidRDefault="003E236A" w:rsidP="003E236A">
            <w:pPr>
              <w:pStyle w:val="ab"/>
              <w:numPr>
                <w:ilvl w:val="4"/>
                <w:numId w:val="2"/>
              </w:numPr>
              <w:rPr>
                <w:rFonts w:eastAsia="宋体"/>
                <w:lang w:val="en-US" w:eastAsia="zh-CN"/>
              </w:rPr>
            </w:pPr>
            <w:r w:rsidRPr="003E236A">
              <w:rPr>
                <w:rFonts w:eastAsia="宋体" w:hint="eastAsia"/>
                <w:lang w:val="en-US" w:eastAsia="zh-CN"/>
              </w:rPr>
              <w:t>Precoding disabled (1/2 Tx, 2/4/8 Rx, channel model: TDLB100-400, TDLC300-100, TDLA30-10</w:t>
            </w:r>
          </w:p>
          <w:p w14:paraId="16D91084" w14:textId="77777777" w:rsidR="003E236A" w:rsidRPr="003E236A" w:rsidRDefault="003E236A" w:rsidP="003E236A">
            <w:pPr>
              <w:pStyle w:val="ab"/>
              <w:numPr>
                <w:ilvl w:val="4"/>
                <w:numId w:val="2"/>
              </w:numPr>
              <w:rPr>
                <w:rFonts w:eastAsia="宋体"/>
                <w:lang w:val="en-US" w:eastAsia="zh-CN"/>
              </w:rPr>
            </w:pPr>
            <w:r w:rsidRPr="003E236A">
              <w:rPr>
                <w:rFonts w:eastAsia="宋体" w:hint="eastAsia"/>
                <w:lang w:val="en-US" w:eastAsia="zh-CN"/>
              </w:rPr>
              <w:t>Precoding enabled (1Tx, 2/4/8 Rx, channel model: TDLB100-400)</w:t>
            </w:r>
          </w:p>
          <w:p w14:paraId="0631FC1A" w14:textId="293C1808" w:rsidR="003E236A" w:rsidRPr="003E236A" w:rsidRDefault="003E236A" w:rsidP="003E236A">
            <w:pPr>
              <w:pStyle w:val="ab"/>
              <w:numPr>
                <w:ilvl w:val="4"/>
                <w:numId w:val="2"/>
              </w:numPr>
              <w:rPr>
                <w:rFonts w:eastAsia="宋体"/>
                <w:lang w:val="en-US" w:eastAsia="zh-CN"/>
              </w:rPr>
            </w:pPr>
            <w:r w:rsidRPr="003E236A">
              <w:rPr>
                <w:rFonts w:eastAsia="宋体" w:hint="eastAsia"/>
                <w:lang w:val="en-US" w:eastAsia="zh-CN"/>
              </w:rPr>
              <w:t>UCI multiplexing on PUSCH (1Tx, 2Rx, UCI= 7bits and 40bits, channel model: TDLC300-100)</w:t>
            </w:r>
          </w:p>
          <w:p w14:paraId="77B5818E" w14:textId="0172A475" w:rsidR="003E236A" w:rsidRDefault="003E236A" w:rsidP="003E236A">
            <w:pPr>
              <w:pStyle w:val="ab"/>
              <w:numPr>
                <w:ilvl w:val="3"/>
                <w:numId w:val="2"/>
              </w:numPr>
              <w:rPr>
                <w:rFonts w:eastAsia="宋体"/>
                <w:lang w:val="en-US" w:eastAsia="zh-CN"/>
              </w:rPr>
            </w:pPr>
            <w:r>
              <w:rPr>
                <w:rFonts w:eastAsia="宋体" w:hint="eastAsia"/>
                <w:lang w:val="en-US" w:eastAsia="zh-CN"/>
              </w:rPr>
              <w:t>F</w:t>
            </w:r>
            <w:r>
              <w:rPr>
                <w:rFonts w:eastAsia="宋体"/>
                <w:lang w:val="en-US" w:eastAsia="zh-CN"/>
              </w:rPr>
              <w:t>R2-1</w:t>
            </w:r>
          </w:p>
          <w:p w14:paraId="2D2DF2E5" w14:textId="08CA4992" w:rsidR="003E236A" w:rsidRDefault="003E236A" w:rsidP="003E236A">
            <w:pPr>
              <w:pStyle w:val="ab"/>
              <w:numPr>
                <w:ilvl w:val="4"/>
                <w:numId w:val="2"/>
              </w:numPr>
              <w:rPr>
                <w:rFonts w:eastAsia="宋体"/>
                <w:lang w:val="en-US" w:eastAsia="zh-CN"/>
              </w:rPr>
            </w:pPr>
            <w:r w:rsidRPr="003E236A">
              <w:rPr>
                <w:rFonts w:eastAsia="宋体" w:hint="eastAsia"/>
                <w:lang w:val="en-US" w:eastAsia="zh-CN"/>
              </w:rPr>
              <w:t>Precoding disabled (1/2 Tx, 2 Rx, channel model: TDLA30-300 and TDLA30-75)</w:t>
            </w:r>
          </w:p>
          <w:p w14:paraId="54CCB19B" w14:textId="77777777" w:rsidR="003E236A" w:rsidRPr="003E236A" w:rsidRDefault="003E236A" w:rsidP="003E236A">
            <w:pPr>
              <w:pStyle w:val="ab"/>
              <w:numPr>
                <w:ilvl w:val="4"/>
                <w:numId w:val="2"/>
              </w:numPr>
              <w:rPr>
                <w:rFonts w:eastAsia="宋体"/>
                <w:lang w:val="en-US" w:eastAsia="zh-CN"/>
              </w:rPr>
            </w:pPr>
            <w:r w:rsidRPr="003E236A">
              <w:rPr>
                <w:rFonts w:eastAsia="宋体" w:hint="eastAsia"/>
                <w:lang w:eastAsia="zh-CN"/>
              </w:rPr>
              <w:t>Precoding enabled (1Tx, 2Rx, channel model: TDLA30-300)</w:t>
            </w:r>
          </w:p>
          <w:p w14:paraId="261BBCCD" w14:textId="4B8C25DE" w:rsidR="003E236A" w:rsidRPr="003E236A" w:rsidRDefault="003E236A" w:rsidP="003E236A">
            <w:pPr>
              <w:pStyle w:val="ab"/>
              <w:numPr>
                <w:ilvl w:val="4"/>
                <w:numId w:val="2"/>
              </w:numPr>
              <w:rPr>
                <w:rFonts w:eastAsia="宋体"/>
                <w:lang w:val="en-US" w:eastAsia="zh-CN"/>
              </w:rPr>
            </w:pPr>
            <w:r w:rsidRPr="003E236A">
              <w:rPr>
                <w:rFonts w:eastAsia="宋体" w:hint="eastAsia"/>
                <w:lang w:eastAsia="zh-CN"/>
              </w:rPr>
              <w:t xml:space="preserve">UCI multiplexing on PUSCH (1Tx, 2Rx, UCI= 7bits and 40bits, channel model: TDLA30-300). </w:t>
            </w:r>
          </w:p>
          <w:p w14:paraId="5A59DB8F" w14:textId="5A95811A" w:rsidR="003E236A" w:rsidRDefault="003E236A" w:rsidP="003E236A">
            <w:pPr>
              <w:pStyle w:val="ab"/>
              <w:numPr>
                <w:ilvl w:val="2"/>
                <w:numId w:val="2"/>
              </w:numPr>
              <w:rPr>
                <w:rFonts w:eastAsia="宋体"/>
                <w:lang w:val="en-US" w:eastAsia="zh-CN"/>
              </w:rPr>
            </w:pPr>
            <w:r>
              <w:rPr>
                <w:rFonts w:eastAsia="宋体" w:hint="eastAsia"/>
                <w:lang w:val="en-US" w:eastAsia="zh-CN"/>
              </w:rPr>
              <w:t>P</w:t>
            </w:r>
            <w:r>
              <w:rPr>
                <w:rFonts w:eastAsia="宋体"/>
                <w:lang w:val="en-US" w:eastAsia="zh-CN"/>
              </w:rPr>
              <w:t>UCCH</w:t>
            </w:r>
          </w:p>
          <w:p w14:paraId="348698EA" w14:textId="75A76DE4" w:rsidR="003E236A" w:rsidRDefault="003E236A" w:rsidP="003E236A">
            <w:pPr>
              <w:pStyle w:val="ab"/>
              <w:numPr>
                <w:ilvl w:val="3"/>
                <w:numId w:val="2"/>
              </w:numPr>
              <w:rPr>
                <w:rFonts w:eastAsia="宋体"/>
                <w:lang w:val="en-US" w:eastAsia="zh-CN"/>
              </w:rPr>
            </w:pPr>
            <w:r>
              <w:rPr>
                <w:rFonts w:eastAsia="宋体" w:hint="eastAsia"/>
                <w:lang w:val="en-US" w:eastAsia="zh-CN"/>
              </w:rPr>
              <w:t>F</w:t>
            </w:r>
            <w:r>
              <w:rPr>
                <w:rFonts w:eastAsia="宋体"/>
                <w:lang w:val="en-US" w:eastAsia="zh-CN"/>
              </w:rPr>
              <w:t>R1</w:t>
            </w:r>
          </w:p>
          <w:p w14:paraId="332FB32C" w14:textId="0CC187E2" w:rsidR="003E236A" w:rsidRDefault="003E236A" w:rsidP="003E236A">
            <w:pPr>
              <w:pStyle w:val="ab"/>
              <w:numPr>
                <w:ilvl w:val="4"/>
                <w:numId w:val="2"/>
              </w:numPr>
              <w:rPr>
                <w:rFonts w:eastAsia="宋体"/>
                <w:lang w:val="en-US" w:eastAsia="zh-CN"/>
              </w:rPr>
            </w:pPr>
            <w:r w:rsidRPr="003E236A">
              <w:rPr>
                <w:rFonts w:eastAsia="宋体" w:hint="eastAsia"/>
                <w:lang w:val="en-US" w:eastAsia="zh-CN"/>
              </w:rPr>
              <w:t xml:space="preserve">Format 0/1/2/3/4 (1Tx, 2/4/8 Rx, channel model: TDLC300-100); </w:t>
            </w:r>
          </w:p>
          <w:p w14:paraId="7786A81D" w14:textId="48CBAF12" w:rsidR="003E236A" w:rsidRPr="003E236A" w:rsidRDefault="003E236A" w:rsidP="003E236A">
            <w:pPr>
              <w:pStyle w:val="ab"/>
              <w:numPr>
                <w:ilvl w:val="4"/>
                <w:numId w:val="2"/>
              </w:numPr>
              <w:rPr>
                <w:rFonts w:eastAsia="宋体"/>
                <w:lang w:val="en-US" w:eastAsia="zh-CN"/>
              </w:rPr>
            </w:pPr>
            <w:r w:rsidRPr="003E236A">
              <w:rPr>
                <w:rFonts w:eastAsia="宋体" w:hint="eastAsia"/>
                <w:lang w:eastAsia="zh-CN"/>
              </w:rPr>
              <w:t>Multi-slot format 1(1Tx, 2Rx, channel model: TDLC300-100)</w:t>
            </w:r>
          </w:p>
          <w:p w14:paraId="1DEAE307" w14:textId="490814D0" w:rsidR="003E236A" w:rsidRDefault="003E236A" w:rsidP="003E236A">
            <w:pPr>
              <w:pStyle w:val="ab"/>
              <w:numPr>
                <w:ilvl w:val="3"/>
                <w:numId w:val="2"/>
              </w:numPr>
              <w:rPr>
                <w:rFonts w:eastAsia="宋体"/>
                <w:lang w:val="en-US" w:eastAsia="zh-CN"/>
              </w:rPr>
            </w:pPr>
            <w:r>
              <w:rPr>
                <w:rFonts w:eastAsia="宋体" w:hint="eastAsia"/>
                <w:lang w:val="en-US" w:eastAsia="zh-CN"/>
              </w:rPr>
              <w:t>F</w:t>
            </w:r>
            <w:r>
              <w:rPr>
                <w:rFonts w:eastAsia="宋体"/>
                <w:lang w:val="en-US" w:eastAsia="zh-CN"/>
              </w:rPr>
              <w:t>R2-1</w:t>
            </w:r>
          </w:p>
          <w:p w14:paraId="56135025" w14:textId="58AA64B5" w:rsidR="003E236A" w:rsidRPr="003E236A" w:rsidRDefault="003E236A" w:rsidP="003E236A">
            <w:pPr>
              <w:pStyle w:val="ab"/>
              <w:numPr>
                <w:ilvl w:val="4"/>
                <w:numId w:val="2"/>
              </w:numPr>
              <w:rPr>
                <w:rFonts w:eastAsia="宋体"/>
                <w:lang w:val="en-US" w:eastAsia="zh-CN"/>
              </w:rPr>
            </w:pPr>
            <w:r w:rsidRPr="003E236A">
              <w:rPr>
                <w:rFonts w:eastAsia="宋体" w:hint="eastAsia"/>
                <w:lang w:val="en-US" w:eastAsia="zh-CN"/>
              </w:rPr>
              <w:t>Format 0/1/2/3/4 (1Tx, 2 Rx, channel model: TDLA30-300)</w:t>
            </w:r>
          </w:p>
          <w:p w14:paraId="6E565365" w14:textId="1BE661AD" w:rsidR="003E236A" w:rsidRDefault="003E236A" w:rsidP="003E236A">
            <w:pPr>
              <w:pStyle w:val="ab"/>
              <w:numPr>
                <w:ilvl w:val="2"/>
                <w:numId w:val="2"/>
              </w:numPr>
              <w:rPr>
                <w:rFonts w:eastAsia="宋体"/>
                <w:lang w:val="en-US" w:eastAsia="zh-CN"/>
              </w:rPr>
            </w:pPr>
            <w:r>
              <w:rPr>
                <w:rFonts w:eastAsia="宋体" w:hint="eastAsia"/>
                <w:lang w:val="en-US" w:eastAsia="zh-CN"/>
              </w:rPr>
              <w:t>P</w:t>
            </w:r>
            <w:r>
              <w:rPr>
                <w:rFonts w:eastAsia="宋体"/>
                <w:lang w:val="en-US" w:eastAsia="zh-CN"/>
              </w:rPr>
              <w:t>RACH</w:t>
            </w:r>
          </w:p>
          <w:p w14:paraId="703DEF3B" w14:textId="2CB98A7D" w:rsidR="003E236A" w:rsidRDefault="003E236A" w:rsidP="003E236A">
            <w:pPr>
              <w:pStyle w:val="ab"/>
              <w:numPr>
                <w:ilvl w:val="3"/>
                <w:numId w:val="2"/>
              </w:numPr>
              <w:rPr>
                <w:rFonts w:eastAsia="宋体"/>
                <w:lang w:val="en-US" w:eastAsia="zh-CN"/>
              </w:rPr>
            </w:pPr>
            <w:r>
              <w:rPr>
                <w:rFonts w:eastAsia="宋体" w:hint="eastAsia"/>
                <w:lang w:val="en-US" w:eastAsia="zh-CN"/>
              </w:rPr>
              <w:t>F</w:t>
            </w:r>
            <w:r>
              <w:rPr>
                <w:rFonts w:eastAsia="宋体"/>
                <w:lang w:val="en-US" w:eastAsia="zh-CN"/>
              </w:rPr>
              <w:t>R1</w:t>
            </w:r>
          </w:p>
          <w:p w14:paraId="65029CCC" w14:textId="005F4DC5" w:rsidR="003E236A" w:rsidRPr="003E236A" w:rsidRDefault="003E236A" w:rsidP="003E236A">
            <w:pPr>
              <w:pStyle w:val="ab"/>
              <w:numPr>
                <w:ilvl w:val="4"/>
                <w:numId w:val="2"/>
              </w:numPr>
              <w:rPr>
                <w:rFonts w:eastAsia="宋体"/>
                <w:lang w:val="en-US" w:eastAsia="zh-CN"/>
              </w:rPr>
            </w:pPr>
            <w:r w:rsidRPr="003E236A">
              <w:rPr>
                <w:rFonts w:eastAsia="宋体" w:hint="eastAsia"/>
                <w:lang w:eastAsia="zh-CN"/>
              </w:rPr>
              <w:t>Normal mode for format 0, A1/A2/A3/B4/C0/C2 (1Tx, 2/4/8 Rx, channel model: TDLC300-100 with FO 400Hz)</w:t>
            </w:r>
          </w:p>
          <w:p w14:paraId="515995B0" w14:textId="63373D6E" w:rsidR="003E236A" w:rsidRDefault="003E236A" w:rsidP="003E236A">
            <w:pPr>
              <w:pStyle w:val="ab"/>
              <w:numPr>
                <w:ilvl w:val="3"/>
                <w:numId w:val="2"/>
              </w:numPr>
              <w:rPr>
                <w:rFonts w:eastAsia="宋体"/>
                <w:lang w:val="en-US" w:eastAsia="zh-CN"/>
              </w:rPr>
            </w:pPr>
            <w:r>
              <w:rPr>
                <w:rFonts w:eastAsia="宋体" w:hint="eastAsia"/>
                <w:lang w:val="en-US" w:eastAsia="zh-CN"/>
              </w:rPr>
              <w:t>F</w:t>
            </w:r>
            <w:r>
              <w:rPr>
                <w:rFonts w:eastAsia="宋体"/>
                <w:lang w:val="en-US" w:eastAsia="zh-CN"/>
              </w:rPr>
              <w:t>R2-1</w:t>
            </w:r>
          </w:p>
          <w:p w14:paraId="593C8E03" w14:textId="7C250DA8" w:rsidR="003E236A" w:rsidRPr="003E236A" w:rsidRDefault="003E236A" w:rsidP="003E236A">
            <w:pPr>
              <w:pStyle w:val="ab"/>
              <w:numPr>
                <w:ilvl w:val="4"/>
                <w:numId w:val="2"/>
              </w:numPr>
              <w:rPr>
                <w:rFonts w:eastAsia="宋体"/>
                <w:lang w:val="en-US" w:eastAsia="zh-CN"/>
              </w:rPr>
            </w:pPr>
            <w:r w:rsidRPr="003E236A">
              <w:rPr>
                <w:rFonts w:eastAsia="宋体" w:hint="eastAsia"/>
                <w:lang w:val="en-US" w:eastAsia="zh-CN"/>
              </w:rPr>
              <w:t>Normal mode for A1/A2/A3/B4/C0/C2 (1Tx, 2 Rx, channel model: AWGN, TDLA30-300 with FO 4000Hz)</w:t>
            </w:r>
          </w:p>
          <w:p w14:paraId="34AD4C74" w14:textId="4D17C1E6" w:rsidR="00323727" w:rsidRDefault="003E236A" w:rsidP="00323727">
            <w:pPr>
              <w:pStyle w:val="ab"/>
              <w:numPr>
                <w:ilvl w:val="0"/>
                <w:numId w:val="23"/>
              </w:numPr>
              <w:rPr>
                <w:rFonts w:eastAsia="宋体"/>
                <w:lang w:val="en-US" w:eastAsia="zh-CN"/>
              </w:rPr>
            </w:pPr>
            <w:r>
              <w:rPr>
                <w:rFonts w:eastAsia="宋体" w:hint="eastAsia"/>
                <w:lang w:val="en-US" w:eastAsia="zh-CN"/>
              </w:rPr>
              <w:t>W</w:t>
            </w:r>
            <w:r>
              <w:rPr>
                <w:rFonts w:eastAsia="宋体"/>
                <w:lang w:val="en-US" w:eastAsia="zh-CN"/>
              </w:rPr>
              <w:t xml:space="preserve">hether to define new additional demodulation requirements for </w:t>
            </w:r>
            <w:proofErr w:type="spellStart"/>
            <w:r>
              <w:rPr>
                <w:rFonts w:eastAsia="宋体"/>
                <w:lang w:val="en-US" w:eastAsia="zh-CN"/>
              </w:rPr>
              <w:t>mIAB</w:t>
            </w:r>
            <w:proofErr w:type="spellEnd"/>
            <w:r>
              <w:rPr>
                <w:rFonts w:eastAsia="宋体"/>
                <w:lang w:val="en-US" w:eastAsia="zh-CN"/>
              </w:rPr>
              <w:t>-DU</w:t>
            </w:r>
          </w:p>
          <w:p w14:paraId="2376604F" w14:textId="4843141C" w:rsidR="006B4702" w:rsidRDefault="006B4702" w:rsidP="006B4702">
            <w:pPr>
              <w:pStyle w:val="ab"/>
              <w:numPr>
                <w:ilvl w:val="1"/>
                <w:numId w:val="23"/>
              </w:numPr>
              <w:rPr>
                <w:rFonts w:eastAsia="宋体"/>
                <w:lang w:val="en-US" w:eastAsia="zh-CN"/>
              </w:rPr>
            </w:pPr>
            <w:r>
              <w:rPr>
                <w:rFonts w:eastAsia="宋体" w:hint="eastAsia"/>
                <w:lang w:val="en-US" w:eastAsia="zh-CN"/>
              </w:rPr>
              <w:t>N</w:t>
            </w:r>
            <w:r>
              <w:rPr>
                <w:rFonts w:eastAsia="宋体"/>
                <w:lang w:val="en-US" w:eastAsia="zh-CN"/>
              </w:rPr>
              <w:t>o</w:t>
            </w:r>
          </w:p>
          <w:p w14:paraId="4CFEE96E" w14:textId="76D9A33F" w:rsidR="003E236A" w:rsidRDefault="003E236A" w:rsidP="00323727">
            <w:pPr>
              <w:pStyle w:val="ab"/>
              <w:numPr>
                <w:ilvl w:val="0"/>
                <w:numId w:val="23"/>
              </w:numPr>
              <w:rPr>
                <w:rFonts w:eastAsia="宋体"/>
                <w:lang w:val="en-US" w:eastAsia="zh-CN"/>
              </w:rPr>
            </w:pPr>
            <w:r>
              <w:rPr>
                <w:rFonts w:eastAsia="宋体" w:hint="eastAsia"/>
                <w:lang w:val="en-US" w:eastAsia="zh-CN"/>
              </w:rPr>
              <w:t>W</w:t>
            </w:r>
            <w:r>
              <w:rPr>
                <w:rFonts w:eastAsia="宋体"/>
                <w:lang w:val="en-US" w:eastAsia="zh-CN"/>
              </w:rPr>
              <w:t xml:space="preserve">hich legacy IAB-DU demodulation requirements </w:t>
            </w:r>
          </w:p>
          <w:p w14:paraId="172ED0FF" w14:textId="77777777" w:rsidR="009C339B" w:rsidRDefault="009C339B" w:rsidP="00323727">
            <w:pPr>
              <w:pStyle w:val="ab"/>
              <w:numPr>
                <w:ilvl w:val="1"/>
                <w:numId w:val="23"/>
              </w:numPr>
              <w:rPr>
                <w:rFonts w:eastAsia="宋体"/>
                <w:lang w:val="en-US" w:eastAsia="zh-CN"/>
              </w:rPr>
            </w:pPr>
            <w:r>
              <w:rPr>
                <w:rFonts w:eastAsia="宋体" w:hint="eastAsia"/>
                <w:lang w:val="en-US" w:eastAsia="zh-CN"/>
              </w:rPr>
              <w:t>O</w:t>
            </w:r>
            <w:r>
              <w:rPr>
                <w:rFonts w:eastAsia="宋体"/>
                <w:lang w:val="en-US" w:eastAsia="zh-CN"/>
              </w:rPr>
              <w:t>ption 1: Reuse legacy IAB-DU requirements with TDLA30-10 channel condition</w:t>
            </w:r>
          </w:p>
          <w:p w14:paraId="6EDB1ADE" w14:textId="12035C59" w:rsidR="00975394" w:rsidRPr="009C339B" w:rsidRDefault="009C339B" w:rsidP="009C339B">
            <w:pPr>
              <w:pStyle w:val="ab"/>
              <w:numPr>
                <w:ilvl w:val="1"/>
                <w:numId w:val="23"/>
              </w:numPr>
              <w:rPr>
                <w:rFonts w:eastAsia="宋体"/>
                <w:lang w:val="en-US" w:eastAsia="zh-CN"/>
              </w:rPr>
            </w:pPr>
            <w:r>
              <w:rPr>
                <w:rFonts w:eastAsia="宋体"/>
                <w:lang w:val="en-US" w:eastAsia="zh-CN"/>
              </w:rPr>
              <w:t>Option 2:  Other options are not precluded.</w:t>
            </w:r>
          </w:p>
        </w:tc>
      </w:tr>
    </w:tbl>
    <w:p w14:paraId="26E09799" w14:textId="77777777" w:rsidR="009604B7" w:rsidRDefault="009604B7" w:rsidP="00C54CD3">
      <w:pPr>
        <w:spacing w:line="257" w:lineRule="auto"/>
        <w:jc w:val="both"/>
        <w:rPr>
          <w:lang w:eastAsia="zh-CN"/>
        </w:rPr>
      </w:pPr>
    </w:p>
    <w:p w14:paraId="325188D4" w14:textId="12519B0E" w:rsidR="00AE496B" w:rsidRDefault="009604B7" w:rsidP="006B4702">
      <w:pPr>
        <w:spacing w:line="257" w:lineRule="auto"/>
        <w:jc w:val="both"/>
        <w:rPr>
          <w:lang w:eastAsia="zh-CN"/>
        </w:rPr>
      </w:pPr>
      <w:r>
        <w:rPr>
          <w:lang w:eastAsia="zh-CN"/>
        </w:rPr>
        <w:t xml:space="preserve"> </w:t>
      </w:r>
      <w:r w:rsidR="006B4702">
        <w:rPr>
          <w:lang w:eastAsia="zh-CN"/>
        </w:rPr>
        <w:t>In this</w:t>
      </w:r>
      <w:r w:rsidR="000E7B0A">
        <w:rPr>
          <w:lang w:eastAsia="zh-CN"/>
        </w:rPr>
        <w:t xml:space="preserve"> contribution</w:t>
      </w:r>
      <w:r w:rsidR="006B4702">
        <w:rPr>
          <w:lang w:eastAsia="zh-CN"/>
        </w:rPr>
        <w:t xml:space="preserve">, the review on the remaining issue of IAB DU demodulation requirements are provided. </w:t>
      </w:r>
    </w:p>
    <w:p w14:paraId="14215D27" w14:textId="399EB0AE" w:rsidR="009E5047" w:rsidRPr="00E10A69" w:rsidRDefault="00FB6EE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lastRenderedPageBreak/>
        <w:t>2</w:t>
      </w:r>
      <w:r w:rsidRPr="00E10A69">
        <w:rPr>
          <w:rFonts w:ascii="Arial" w:eastAsia="MS Mincho" w:hAnsi="Arial" w:cs="Times New Roman"/>
          <w:sz w:val="36"/>
          <w:szCs w:val="20"/>
          <w:lang w:eastAsia="ja-JP"/>
        </w:rPr>
        <w:tab/>
      </w:r>
      <w:r w:rsidR="00C91A5C" w:rsidRPr="00E10A69">
        <w:rPr>
          <w:rFonts w:ascii="Arial" w:eastAsia="MS Mincho" w:hAnsi="Arial" w:cs="Times New Roman"/>
          <w:sz w:val="36"/>
          <w:szCs w:val="20"/>
          <w:lang w:eastAsia="ja-JP"/>
        </w:rPr>
        <w:t xml:space="preserve">Test </w:t>
      </w:r>
      <w:r w:rsidR="00B1671C" w:rsidRPr="00E10A69">
        <w:rPr>
          <w:rFonts w:ascii="Arial" w:eastAsia="MS Mincho" w:hAnsi="Arial" w:cs="Times New Roman"/>
          <w:sz w:val="36"/>
          <w:szCs w:val="20"/>
          <w:lang w:eastAsia="ja-JP"/>
        </w:rPr>
        <w:t>scope</w:t>
      </w:r>
      <w:r w:rsidR="00D25F7A" w:rsidRPr="00E10A69">
        <w:rPr>
          <w:rFonts w:ascii="Arial" w:eastAsia="MS Mincho" w:hAnsi="Arial" w:cs="Times New Roman"/>
          <w:sz w:val="36"/>
          <w:szCs w:val="20"/>
          <w:lang w:eastAsia="ja-JP"/>
        </w:rPr>
        <w:t xml:space="preserve"> of </w:t>
      </w:r>
      <w:r w:rsidR="00940615">
        <w:rPr>
          <w:rFonts w:ascii="Arial" w:eastAsia="MS Mincho" w:hAnsi="Arial" w:cs="Times New Roman"/>
          <w:sz w:val="36"/>
          <w:szCs w:val="20"/>
          <w:lang w:eastAsia="ja-JP"/>
        </w:rPr>
        <w:t>IAB DU demodulation requirement</w:t>
      </w:r>
      <w:r w:rsidRPr="00E10A69">
        <w:rPr>
          <w:rFonts w:ascii="Arial" w:eastAsia="MS Mincho" w:hAnsi="Arial" w:cs="Times New Roman"/>
          <w:sz w:val="36"/>
          <w:szCs w:val="20"/>
          <w:lang w:eastAsia="ja-JP"/>
        </w:rPr>
        <w:t xml:space="preserve"> </w:t>
      </w:r>
    </w:p>
    <w:p w14:paraId="24851FD0" w14:textId="295B677D" w:rsidR="00AB473B" w:rsidRDefault="0034154C" w:rsidP="00C54CD3">
      <w:pPr>
        <w:jc w:val="both"/>
        <w:rPr>
          <w:lang w:eastAsia="zh-CN"/>
        </w:rPr>
      </w:pPr>
      <w:r>
        <w:rPr>
          <w:lang w:eastAsia="zh-CN"/>
        </w:rPr>
        <w:t xml:space="preserve">According to the WID, the work on Mobile IAB in Rel-18 should focus on the scenario of mobile-IAB nodes mounted on vehicles providing 5G coverage/capacity enhancement to onboard and or surrounding UEs. </w:t>
      </w:r>
      <w:r w:rsidR="00E42942" w:rsidRPr="00AB473B">
        <w:rPr>
          <w:rFonts w:hint="eastAsia"/>
          <w:lang w:eastAsia="zh-CN"/>
        </w:rPr>
        <w:t>I</w:t>
      </w:r>
      <w:r w:rsidR="00E42942" w:rsidRPr="00AB473B">
        <w:rPr>
          <w:lang w:eastAsia="zh-CN"/>
        </w:rPr>
        <w:t>n existing</w:t>
      </w:r>
      <w:r w:rsidR="00E42942" w:rsidRPr="00AB473B">
        <w:rPr>
          <w:i/>
          <w:iCs/>
        </w:rPr>
        <w:t xml:space="preserve"> </w:t>
      </w:r>
      <w:r w:rsidR="00E42942">
        <w:t xml:space="preserve">IAB specification of TS 38.174, RAN4 has already introduced IAB-DU demodulation requirements, where the </w:t>
      </w:r>
      <w:r w:rsidR="00E42942">
        <w:rPr>
          <w:lang w:eastAsia="zh-CN"/>
        </w:rPr>
        <w:t>mobility has already considered in the existing Rel-16 IAB-DU demodulation requirement</w:t>
      </w:r>
      <w:r w:rsidR="009969A7">
        <w:rPr>
          <w:lang w:eastAsia="zh-CN"/>
        </w:rPr>
        <w:t>, including high doppler and low doppler scenario based on legacy DU requirement.</w:t>
      </w:r>
      <w:r w:rsidR="009969A7">
        <w:rPr>
          <w:rFonts w:hint="eastAsia"/>
          <w:lang w:eastAsia="zh-CN"/>
        </w:rPr>
        <w:t xml:space="preserve"> </w:t>
      </w:r>
      <w:r w:rsidR="00F52087">
        <w:rPr>
          <w:lang w:eastAsia="zh-CN"/>
        </w:rPr>
        <w:t xml:space="preserve">Compared to Rel-16, there is no any enhancement in Rel-18 mobile IAB scenario from the baseband processing perspective. Therefore, there is no need to introduce the new demodulation requirement for Rel-18 mobile IAB-DU. Based on the discussion in the last meeting, RAN4 group has already agreed to </w:t>
      </w:r>
      <w:r w:rsidR="00AB473B">
        <w:rPr>
          <w:lang w:eastAsia="zh-CN"/>
        </w:rPr>
        <w:t xml:space="preserve">not define new additional demodulation requirements for </w:t>
      </w:r>
      <w:proofErr w:type="spellStart"/>
      <w:r w:rsidR="00AB473B">
        <w:rPr>
          <w:lang w:eastAsia="zh-CN"/>
        </w:rPr>
        <w:t>mIAB</w:t>
      </w:r>
      <w:proofErr w:type="spellEnd"/>
      <w:r w:rsidR="00AB473B">
        <w:rPr>
          <w:lang w:eastAsia="zh-CN"/>
        </w:rPr>
        <w:t xml:space="preserve">-DU.  </w:t>
      </w:r>
    </w:p>
    <w:p w14:paraId="3C9F5765" w14:textId="4C07F716" w:rsidR="000E7B0A" w:rsidRPr="001814F1" w:rsidRDefault="00AB473B" w:rsidP="00C54CD3">
      <w:pPr>
        <w:jc w:val="both"/>
        <w:rPr>
          <w:lang w:eastAsia="zh-CN"/>
        </w:rPr>
      </w:pPr>
      <w:r>
        <w:rPr>
          <w:lang w:eastAsia="zh-CN"/>
        </w:rPr>
        <w:t xml:space="preserve">Regarding which legacy IAB-DU demodulation requirement will be </w:t>
      </w:r>
      <w:r w:rsidR="001814F1">
        <w:rPr>
          <w:lang w:eastAsia="zh-CN"/>
        </w:rPr>
        <w:t>reused, since</w:t>
      </w:r>
      <w:r w:rsidR="00E42942">
        <w:rPr>
          <w:lang w:eastAsia="zh-CN"/>
        </w:rPr>
        <w:t xml:space="preserve"> the mobile IAB can </w:t>
      </w:r>
      <w:r w:rsidR="001814F1">
        <w:rPr>
          <w:lang w:eastAsia="zh-CN"/>
        </w:rPr>
        <w:t>serve</w:t>
      </w:r>
      <w:r w:rsidR="00E42942">
        <w:rPr>
          <w:lang w:eastAsia="zh-CN"/>
        </w:rPr>
        <w:t xml:space="preserve"> both on board and surrounding UEs</w:t>
      </w:r>
      <w:r w:rsidR="001814F1">
        <w:rPr>
          <w:lang w:eastAsia="zh-CN"/>
        </w:rPr>
        <w:t>, both</w:t>
      </w:r>
      <w:r w:rsidR="00E42942">
        <w:rPr>
          <w:lang w:eastAsia="zh-CN"/>
        </w:rPr>
        <w:t xml:space="preserve"> high doppler and low doppler scenario</w:t>
      </w:r>
      <w:r w:rsidR="00940615">
        <w:rPr>
          <w:lang w:eastAsia="zh-CN"/>
        </w:rPr>
        <w:t>s</w:t>
      </w:r>
      <w:r w:rsidR="00E42942">
        <w:rPr>
          <w:lang w:eastAsia="zh-CN"/>
        </w:rPr>
        <w:t xml:space="preserve"> are </w:t>
      </w:r>
      <w:r w:rsidR="001814F1">
        <w:rPr>
          <w:lang w:eastAsia="zh-CN"/>
        </w:rPr>
        <w:t xml:space="preserve">feasible. </w:t>
      </w:r>
      <w:r w:rsidR="009969A7">
        <w:rPr>
          <w:lang w:eastAsia="zh-CN"/>
        </w:rPr>
        <w:t xml:space="preserve">Therefore, we think the existing IAB-DU demodulation requirement defined in existing spec 38.174 can be reused for Rel-18 </w:t>
      </w:r>
      <w:proofErr w:type="spellStart"/>
      <w:r w:rsidR="009969A7">
        <w:rPr>
          <w:lang w:eastAsia="zh-CN"/>
        </w:rPr>
        <w:t>mIAB</w:t>
      </w:r>
      <w:proofErr w:type="spellEnd"/>
      <w:r w:rsidR="009969A7">
        <w:rPr>
          <w:lang w:eastAsia="zh-CN"/>
        </w:rPr>
        <w:t xml:space="preserve"> demodulation requirement</w:t>
      </w:r>
      <w:r w:rsidR="00337FFB">
        <w:rPr>
          <w:lang w:eastAsia="zh-CN"/>
        </w:rPr>
        <w:t>, not only TDLA30-10 channel condition.</w:t>
      </w:r>
    </w:p>
    <w:p w14:paraId="7D5D3EEF" w14:textId="47AAF57A" w:rsidR="00025DA4" w:rsidRPr="00D10A27" w:rsidRDefault="00D3487A" w:rsidP="00C54CD3">
      <w:pPr>
        <w:jc w:val="both"/>
        <w:rPr>
          <w:b/>
          <w:lang w:eastAsia="zh-CN"/>
        </w:rPr>
      </w:pPr>
      <w:r>
        <w:rPr>
          <w:b/>
          <w:lang w:eastAsia="zh-CN"/>
        </w:rPr>
        <w:t xml:space="preserve">Proposal </w:t>
      </w:r>
      <w:r w:rsidR="00B26800">
        <w:rPr>
          <w:b/>
          <w:lang w:eastAsia="zh-CN"/>
        </w:rPr>
        <w:t>1</w:t>
      </w:r>
      <w:r>
        <w:rPr>
          <w:b/>
          <w:lang w:eastAsia="zh-CN"/>
        </w:rPr>
        <w:t xml:space="preserve">: </w:t>
      </w:r>
      <w:r w:rsidR="00337FFB">
        <w:rPr>
          <w:b/>
          <w:lang w:eastAsia="zh-CN"/>
        </w:rPr>
        <w:t xml:space="preserve">Existing </w:t>
      </w:r>
      <w:r w:rsidR="00940615">
        <w:rPr>
          <w:b/>
          <w:lang w:eastAsia="zh-CN"/>
        </w:rPr>
        <w:t xml:space="preserve">Rel-16 </w:t>
      </w:r>
      <w:r w:rsidR="00337FFB">
        <w:rPr>
          <w:b/>
          <w:lang w:eastAsia="zh-CN"/>
        </w:rPr>
        <w:t>legacy IAB-DU requirements can be reused for Rel-18</w:t>
      </w:r>
      <w:r w:rsidR="00291C8C">
        <w:rPr>
          <w:b/>
          <w:lang w:eastAsia="zh-CN"/>
        </w:rPr>
        <w:t xml:space="preserve"> </w:t>
      </w:r>
      <w:r w:rsidR="00940615">
        <w:rPr>
          <w:b/>
          <w:lang w:eastAsia="zh-CN"/>
        </w:rPr>
        <w:t xml:space="preserve">mobile IAB DU demodulation requirement </w:t>
      </w:r>
    </w:p>
    <w:p w14:paraId="71C5261B" w14:textId="3FF17CBD" w:rsidR="00777A65" w:rsidRDefault="00391566"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A00A0EB" w14:textId="203B4876" w:rsidR="00940615"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the view on the test scope</w:t>
      </w:r>
      <w:r w:rsidR="00391566">
        <w:rPr>
          <w:lang w:eastAsia="zh-CN"/>
        </w:rPr>
        <w:t xml:space="preserve"> </w:t>
      </w:r>
      <w:r w:rsidR="00940615">
        <w:rPr>
          <w:rFonts w:hint="eastAsia"/>
          <w:lang w:eastAsia="zh-CN"/>
        </w:rPr>
        <w:t>o</w:t>
      </w:r>
      <w:r w:rsidR="00940615">
        <w:rPr>
          <w:lang w:eastAsia="zh-CN"/>
        </w:rPr>
        <w:t>f IAB DU demodulation requirement is provided.</w:t>
      </w:r>
    </w:p>
    <w:p w14:paraId="22EACEDF" w14:textId="1D57A6AB" w:rsidR="00940615" w:rsidRPr="00940615" w:rsidRDefault="00940615" w:rsidP="00C54CD3">
      <w:pPr>
        <w:jc w:val="both"/>
        <w:rPr>
          <w:b/>
          <w:lang w:eastAsia="zh-CN"/>
        </w:rPr>
      </w:pPr>
      <w:r>
        <w:rPr>
          <w:b/>
          <w:lang w:eastAsia="zh-CN"/>
        </w:rPr>
        <w:t xml:space="preserve">Proposal 1: Existing Rel-16 legacy IAB-DU requirements can be reused for Rel-18 mobile IAB DU demodulation requirement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689EF00A" w:rsidR="007E176D" w:rsidRPr="00D272C3" w:rsidRDefault="00F52087" w:rsidP="00C54CD3">
      <w:pPr>
        <w:pStyle w:val="Reference"/>
      </w:pPr>
      <w:r w:rsidRPr="00F52087">
        <w:rPr>
          <w:rFonts w:hint="eastAsia"/>
          <w:lang w:val="en-US"/>
        </w:rPr>
        <w:t>R4-2321144</w:t>
      </w:r>
      <w:r w:rsidR="00601639">
        <w:rPr>
          <w:lang w:val="en-US"/>
        </w:rPr>
        <w:t xml:space="preserve">, </w:t>
      </w:r>
      <w:r>
        <w:rPr>
          <w:lang w:val="en-US"/>
        </w:rPr>
        <w:t>WF on</w:t>
      </w:r>
      <w:r w:rsidRPr="00F52087">
        <w:rPr>
          <w:lang w:val="en-US"/>
        </w:rPr>
        <w:t xml:space="preserve"> [109][329] </w:t>
      </w:r>
      <w:proofErr w:type="spellStart"/>
      <w:r w:rsidRPr="00F52087">
        <w:rPr>
          <w:lang w:val="en-US"/>
        </w:rPr>
        <w:t>NR_mobile_IAB_demod</w:t>
      </w:r>
      <w:proofErr w:type="spellEnd"/>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7238D" w14:textId="77777777" w:rsidR="00536D9E" w:rsidRDefault="00536D9E" w:rsidP="00EA0BFA">
      <w:pPr>
        <w:spacing w:after="0" w:line="240" w:lineRule="auto"/>
      </w:pPr>
      <w:r>
        <w:separator/>
      </w:r>
    </w:p>
  </w:endnote>
  <w:endnote w:type="continuationSeparator" w:id="0">
    <w:p w14:paraId="5388BA0E" w14:textId="77777777" w:rsidR="00536D9E" w:rsidRDefault="00536D9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1483" w14:textId="77777777" w:rsidR="00536D9E" w:rsidRDefault="00536D9E" w:rsidP="00EA0BFA">
      <w:pPr>
        <w:spacing w:after="0" w:line="240" w:lineRule="auto"/>
      </w:pPr>
      <w:r>
        <w:separator/>
      </w:r>
    </w:p>
  </w:footnote>
  <w:footnote w:type="continuationSeparator" w:id="0">
    <w:p w14:paraId="5F565C9A" w14:textId="77777777" w:rsidR="00536D9E" w:rsidRDefault="00536D9E"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53D0"/>
    <w:multiLevelType w:val="hybridMultilevel"/>
    <w:tmpl w:val="427608EE"/>
    <w:lvl w:ilvl="0" w:tplc="F52E750C">
      <w:start w:val="1"/>
      <w:numFmt w:val="bullet"/>
      <w:lvlText w:val="•"/>
      <w:lvlJc w:val="left"/>
      <w:pPr>
        <w:tabs>
          <w:tab w:val="num" w:pos="720"/>
        </w:tabs>
        <w:ind w:left="720" w:hanging="360"/>
      </w:pPr>
      <w:rPr>
        <w:rFonts w:ascii="Arial" w:hAnsi="Arial" w:hint="default"/>
      </w:rPr>
    </w:lvl>
    <w:lvl w:ilvl="1" w:tplc="F266D66A">
      <w:numFmt w:val="bullet"/>
      <w:lvlText w:val="•"/>
      <w:lvlJc w:val="left"/>
      <w:pPr>
        <w:tabs>
          <w:tab w:val="num" w:pos="1440"/>
        </w:tabs>
        <w:ind w:left="1440" w:hanging="360"/>
      </w:pPr>
      <w:rPr>
        <w:rFonts w:ascii="Arial" w:hAnsi="Arial" w:hint="default"/>
      </w:rPr>
    </w:lvl>
    <w:lvl w:ilvl="2" w:tplc="4B545D92">
      <w:start w:val="1"/>
      <w:numFmt w:val="bullet"/>
      <w:lvlText w:val="•"/>
      <w:lvlJc w:val="left"/>
      <w:pPr>
        <w:tabs>
          <w:tab w:val="num" w:pos="2160"/>
        </w:tabs>
        <w:ind w:left="2160" w:hanging="360"/>
      </w:pPr>
      <w:rPr>
        <w:rFonts w:ascii="Arial" w:hAnsi="Arial" w:hint="default"/>
      </w:rPr>
    </w:lvl>
    <w:lvl w:ilvl="3" w:tplc="FEC8F9AC">
      <w:numFmt w:val="bullet"/>
      <w:lvlText w:val="•"/>
      <w:lvlJc w:val="left"/>
      <w:pPr>
        <w:tabs>
          <w:tab w:val="num" w:pos="2880"/>
        </w:tabs>
        <w:ind w:left="2880" w:hanging="360"/>
      </w:pPr>
      <w:rPr>
        <w:rFonts w:ascii="Arial" w:hAnsi="Arial" w:hint="default"/>
      </w:rPr>
    </w:lvl>
    <w:lvl w:ilvl="4" w:tplc="DC8A2488" w:tentative="1">
      <w:start w:val="1"/>
      <w:numFmt w:val="bullet"/>
      <w:lvlText w:val="•"/>
      <w:lvlJc w:val="left"/>
      <w:pPr>
        <w:tabs>
          <w:tab w:val="num" w:pos="3600"/>
        </w:tabs>
        <w:ind w:left="3600" w:hanging="360"/>
      </w:pPr>
      <w:rPr>
        <w:rFonts w:ascii="Arial" w:hAnsi="Arial" w:hint="default"/>
      </w:rPr>
    </w:lvl>
    <w:lvl w:ilvl="5" w:tplc="D8D627B6" w:tentative="1">
      <w:start w:val="1"/>
      <w:numFmt w:val="bullet"/>
      <w:lvlText w:val="•"/>
      <w:lvlJc w:val="left"/>
      <w:pPr>
        <w:tabs>
          <w:tab w:val="num" w:pos="4320"/>
        </w:tabs>
        <w:ind w:left="4320" w:hanging="360"/>
      </w:pPr>
      <w:rPr>
        <w:rFonts w:ascii="Arial" w:hAnsi="Arial" w:hint="default"/>
      </w:rPr>
    </w:lvl>
    <w:lvl w:ilvl="6" w:tplc="E4B2299E" w:tentative="1">
      <w:start w:val="1"/>
      <w:numFmt w:val="bullet"/>
      <w:lvlText w:val="•"/>
      <w:lvlJc w:val="left"/>
      <w:pPr>
        <w:tabs>
          <w:tab w:val="num" w:pos="5040"/>
        </w:tabs>
        <w:ind w:left="5040" w:hanging="360"/>
      </w:pPr>
      <w:rPr>
        <w:rFonts w:ascii="Arial" w:hAnsi="Arial" w:hint="default"/>
      </w:rPr>
    </w:lvl>
    <w:lvl w:ilvl="7" w:tplc="FC0C128A" w:tentative="1">
      <w:start w:val="1"/>
      <w:numFmt w:val="bullet"/>
      <w:lvlText w:val="•"/>
      <w:lvlJc w:val="left"/>
      <w:pPr>
        <w:tabs>
          <w:tab w:val="num" w:pos="5760"/>
        </w:tabs>
        <w:ind w:left="5760" w:hanging="360"/>
      </w:pPr>
      <w:rPr>
        <w:rFonts w:ascii="Arial" w:hAnsi="Arial" w:hint="default"/>
      </w:rPr>
    </w:lvl>
    <w:lvl w:ilvl="8" w:tplc="967A2E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4785C"/>
    <w:multiLevelType w:val="hybridMultilevel"/>
    <w:tmpl w:val="42AC1160"/>
    <w:lvl w:ilvl="0" w:tplc="09A8ED5A">
      <w:start w:val="1"/>
      <w:numFmt w:val="bullet"/>
      <w:lvlText w:val="•"/>
      <w:lvlJc w:val="left"/>
      <w:pPr>
        <w:tabs>
          <w:tab w:val="num" w:pos="720"/>
        </w:tabs>
        <w:ind w:left="720" w:hanging="360"/>
      </w:pPr>
      <w:rPr>
        <w:rFonts w:ascii="Arial" w:hAnsi="Arial" w:hint="default"/>
      </w:rPr>
    </w:lvl>
    <w:lvl w:ilvl="1" w:tplc="49187850" w:tentative="1">
      <w:start w:val="1"/>
      <w:numFmt w:val="bullet"/>
      <w:lvlText w:val="•"/>
      <w:lvlJc w:val="left"/>
      <w:pPr>
        <w:tabs>
          <w:tab w:val="num" w:pos="1440"/>
        </w:tabs>
        <w:ind w:left="1440" w:hanging="360"/>
      </w:pPr>
      <w:rPr>
        <w:rFonts w:ascii="Arial" w:hAnsi="Arial" w:hint="default"/>
      </w:rPr>
    </w:lvl>
    <w:lvl w:ilvl="2" w:tplc="1090BB36" w:tentative="1">
      <w:start w:val="1"/>
      <w:numFmt w:val="bullet"/>
      <w:lvlText w:val="•"/>
      <w:lvlJc w:val="left"/>
      <w:pPr>
        <w:tabs>
          <w:tab w:val="num" w:pos="2160"/>
        </w:tabs>
        <w:ind w:left="2160" w:hanging="360"/>
      </w:pPr>
      <w:rPr>
        <w:rFonts w:ascii="Arial" w:hAnsi="Arial" w:hint="default"/>
      </w:rPr>
    </w:lvl>
    <w:lvl w:ilvl="3" w:tplc="882CA454" w:tentative="1">
      <w:start w:val="1"/>
      <w:numFmt w:val="bullet"/>
      <w:lvlText w:val="•"/>
      <w:lvlJc w:val="left"/>
      <w:pPr>
        <w:tabs>
          <w:tab w:val="num" w:pos="2880"/>
        </w:tabs>
        <w:ind w:left="2880" w:hanging="360"/>
      </w:pPr>
      <w:rPr>
        <w:rFonts w:ascii="Arial" w:hAnsi="Arial" w:hint="default"/>
      </w:rPr>
    </w:lvl>
    <w:lvl w:ilvl="4" w:tplc="C7CC9B22">
      <w:start w:val="1"/>
      <w:numFmt w:val="bullet"/>
      <w:lvlText w:val="•"/>
      <w:lvlJc w:val="left"/>
      <w:pPr>
        <w:tabs>
          <w:tab w:val="num" w:pos="3600"/>
        </w:tabs>
        <w:ind w:left="3600" w:hanging="360"/>
      </w:pPr>
      <w:rPr>
        <w:rFonts w:ascii="Arial" w:hAnsi="Arial" w:hint="default"/>
      </w:rPr>
    </w:lvl>
    <w:lvl w:ilvl="5" w:tplc="E71846F4" w:tentative="1">
      <w:start w:val="1"/>
      <w:numFmt w:val="bullet"/>
      <w:lvlText w:val="•"/>
      <w:lvlJc w:val="left"/>
      <w:pPr>
        <w:tabs>
          <w:tab w:val="num" w:pos="4320"/>
        </w:tabs>
        <w:ind w:left="4320" w:hanging="360"/>
      </w:pPr>
      <w:rPr>
        <w:rFonts w:ascii="Arial" w:hAnsi="Arial" w:hint="default"/>
      </w:rPr>
    </w:lvl>
    <w:lvl w:ilvl="6" w:tplc="615209FC" w:tentative="1">
      <w:start w:val="1"/>
      <w:numFmt w:val="bullet"/>
      <w:lvlText w:val="•"/>
      <w:lvlJc w:val="left"/>
      <w:pPr>
        <w:tabs>
          <w:tab w:val="num" w:pos="5040"/>
        </w:tabs>
        <w:ind w:left="5040" w:hanging="360"/>
      </w:pPr>
      <w:rPr>
        <w:rFonts w:ascii="Arial" w:hAnsi="Arial" w:hint="default"/>
      </w:rPr>
    </w:lvl>
    <w:lvl w:ilvl="7" w:tplc="5972C7E2" w:tentative="1">
      <w:start w:val="1"/>
      <w:numFmt w:val="bullet"/>
      <w:lvlText w:val="•"/>
      <w:lvlJc w:val="left"/>
      <w:pPr>
        <w:tabs>
          <w:tab w:val="num" w:pos="5760"/>
        </w:tabs>
        <w:ind w:left="5760" w:hanging="360"/>
      </w:pPr>
      <w:rPr>
        <w:rFonts w:ascii="Arial" w:hAnsi="Arial" w:hint="default"/>
      </w:rPr>
    </w:lvl>
    <w:lvl w:ilvl="8" w:tplc="C3F2BE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12E20"/>
    <w:multiLevelType w:val="hybridMultilevel"/>
    <w:tmpl w:val="9152812E"/>
    <w:lvl w:ilvl="0" w:tplc="4ED6F56C">
      <w:start w:val="1"/>
      <w:numFmt w:val="bullet"/>
      <w:lvlText w:val="•"/>
      <w:lvlJc w:val="left"/>
      <w:pPr>
        <w:tabs>
          <w:tab w:val="num" w:pos="720"/>
        </w:tabs>
        <w:ind w:left="720" w:hanging="360"/>
      </w:pPr>
      <w:rPr>
        <w:rFonts w:ascii="Arial" w:hAnsi="Arial" w:hint="default"/>
      </w:rPr>
    </w:lvl>
    <w:lvl w:ilvl="1" w:tplc="E55C97EC">
      <w:start w:val="1"/>
      <w:numFmt w:val="bullet"/>
      <w:lvlText w:val="•"/>
      <w:lvlJc w:val="left"/>
      <w:pPr>
        <w:tabs>
          <w:tab w:val="num" w:pos="1440"/>
        </w:tabs>
        <w:ind w:left="1440" w:hanging="360"/>
      </w:pPr>
      <w:rPr>
        <w:rFonts w:ascii="Arial" w:hAnsi="Arial" w:hint="default"/>
      </w:rPr>
    </w:lvl>
    <w:lvl w:ilvl="2" w:tplc="B810BA52" w:tentative="1">
      <w:start w:val="1"/>
      <w:numFmt w:val="bullet"/>
      <w:lvlText w:val="•"/>
      <w:lvlJc w:val="left"/>
      <w:pPr>
        <w:tabs>
          <w:tab w:val="num" w:pos="2160"/>
        </w:tabs>
        <w:ind w:left="2160" w:hanging="360"/>
      </w:pPr>
      <w:rPr>
        <w:rFonts w:ascii="Arial" w:hAnsi="Arial" w:hint="default"/>
      </w:rPr>
    </w:lvl>
    <w:lvl w:ilvl="3" w:tplc="73B0C5FC" w:tentative="1">
      <w:start w:val="1"/>
      <w:numFmt w:val="bullet"/>
      <w:lvlText w:val="•"/>
      <w:lvlJc w:val="left"/>
      <w:pPr>
        <w:tabs>
          <w:tab w:val="num" w:pos="2880"/>
        </w:tabs>
        <w:ind w:left="2880" w:hanging="360"/>
      </w:pPr>
      <w:rPr>
        <w:rFonts w:ascii="Arial" w:hAnsi="Arial" w:hint="default"/>
      </w:rPr>
    </w:lvl>
    <w:lvl w:ilvl="4" w:tplc="D6CCD15E" w:tentative="1">
      <w:start w:val="1"/>
      <w:numFmt w:val="bullet"/>
      <w:lvlText w:val="•"/>
      <w:lvlJc w:val="left"/>
      <w:pPr>
        <w:tabs>
          <w:tab w:val="num" w:pos="3600"/>
        </w:tabs>
        <w:ind w:left="3600" w:hanging="360"/>
      </w:pPr>
      <w:rPr>
        <w:rFonts w:ascii="Arial" w:hAnsi="Arial" w:hint="default"/>
      </w:rPr>
    </w:lvl>
    <w:lvl w:ilvl="5" w:tplc="9126C98A" w:tentative="1">
      <w:start w:val="1"/>
      <w:numFmt w:val="bullet"/>
      <w:lvlText w:val="•"/>
      <w:lvlJc w:val="left"/>
      <w:pPr>
        <w:tabs>
          <w:tab w:val="num" w:pos="4320"/>
        </w:tabs>
        <w:ind w:left="4320" w:hanging="360"/>
      </w:pPr>
      <w:rPr>
        <w:rFonts w:ascii="Arial" w:hAnsi="Arial" w:hint="default"/>
      </w:rPr>
    </w:lvl>
    <w:lvl w:ilvl="6" w:tplc="498C05CE" w:tentative="1">
      <w:start w:val="1"/>
      <w:numFmt w:val="bullet"/>
      <w:lvlText w:val="•"/>
      <w:lvlJc w:val="left"/>
      <w:pPr>
        <w:tabs>
          <w:tab w:val="num" w:pos="5040"/>
        </w:tabs>
        <w:ind w:left="5040" w:hanging="360"/>
      </w:pPr>
      <w:rPr>
        <w:rFonts w:ascii="Arial" w:hAnsi="Arial" w:hint="default"/>
      </w:rPr>
    </w:lvl>
    <w:lvl w:ilvl="7" w:tplc="0C069B7C" w:tentative="1">
      <w:start w:val="1"/>
      <w:numFmt w:val="bullet"/>
      <w:lvlText w:val="•"/>
      <w:lvlJc w:val="left"/>
      <w:pPr>
        <w:tabs>
          <w:tab w:val="num" w:pos="5760"/>
        </w:tabs>
        <w:ind w:left="5760" w:hanging="360"/>
      </w:pPr>
      <w:rPr>
        <w:rFonts w:ascii="Arial" w:hAnsi="Arial" w:hint="default"/>
      </w:rPr>
    </w:lvl>
    <w:lvl w:ilvl="8" w:tplc="6E0E73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41A6D"/>
    <w:multiLevelType w:val="hybridMultilevel"/>
    <w:tmpl w:val="0AB62CF6"/>
    <w:lvl w:ilvl="0" w:tplc="27786F78">
      <w:start w:val="1"/>
      <w:numFmt w:val="bullet"/>
      <w:lvlText w:val="•"/>
      <w:lvlJc w:val="left"/>
      <w:pPr>
        <w:tabs>
          <w:tab w:val="num" w:pos="720"/>
        </w:tabs>
        <w:ind w:left="720" w:hanging="360"/>
      </w:pPr>
      <w:rPr>
        <w:rFonts w:ascii="Arial" w:hAnsi="Arial" w:hint="default"/>
      </w:rPr>
    </w:lvl>
    <w:lvl w:ilvl="1" w:tplc="DF704548" w:tentative="1">
      <w:start w:val="1"/>
      <w:numFmt w:val="bullet"/>
      <w:lvlText w:val="•"/>
      <w:lvlJc w:val="left"/>
      <w:pPr>
        <w:tabs>
          <w:tab w:val="num" w:pos="1440"/>
        </w:tabs>
        <w:ind w:left="1440" w:hanging="360"/>
      </w:pPr>
      <w:rPr>
        <w:rFonts w:ascii="Arial" w:hAnsi="Arial" w:hint="default"/>
      </w:rPr>
    </w:lvl>
    <w:lvl w:ilvl="2" w:tplc="43CECA20" w:tentative="1">
      <w:start w:val="1"/>
      <w:numFmt w:val="bullet"/>
      <w:lvlText w:val="•"/>
      <w:lvlJc w:val="left"/>
      <w:pPr>
        <w:tabs>
          <w:tab w:val="num" w:pos="2160"/>
        </w:tabs>
        <w:ind w:left="2160" w:hanging="360"/>
      </w:pPr>
      <w:rPr>
        <w:rFonts w:ascii="Arial" w:hAnsi="Arial" w:hint="default"/>
      </w:rPr>
    </w:lvl>
    <w:lvl w:ilvl="3" w:tplc="A16E689E" w:tentative="1">
      <w:start w:val="1"/>
      <w:numFmt w:val="bullet"/>
      <w:lvlText w:val="•"/>
      <w:lvlJc w:val="left"/>
      <w:pPr>
        <w:tabs>
          <w:tab w:val="num" w:pos="2880"/>
        </w:tabs>
        <w:ind w:left="2880" w:hanging="360"/>
      </w:pPr>
      <w:rPr>
        <w:rFonts w:ascii="Arial" w:hAnsi="Arial" w:hint="default"/>
      </w:rPr>
    </w:lvl>
    <w:lvl w:ilvl="4" w:tplc="DDE88BFC" w:tentative="1">
      <w:start w:val="1"/>
      <w:numFmt w:val="bullet"/>
      <w:lvlText w:val="•"/>
      <w:lvlJc w:val="left"/>
      <w:pPr>
        <w:tabs>
          <w:tab w:val="num" w:pos="3600"/>
        </w:tabs>
        <w:ind w:left="3600" w:hanging="360"/>
      </w:pPr>
      <w:rPr>
        <w:rFonts w:ascii="Arial" w:hAnsi="Arial" w:hint="default"/>
      </w:rPr>
    </w:lvl>
    <w:lvl w:ilvl="5" w:tplc="BA747D5E">
      <w:start w:val="1"/>
      <w:numFmt w:val="bullet"/>
      <w:lvlText w:val="•"/>
      <w:lvlJc w:val="left"/>
      <w:pPr>
        <w:tabs>
          <w:tab w:val="num" w:pos="4320"/>
        </w:tabs>
        <w:ind w:left="4320" w:hanging="360"/>
      </w:pPr>
      <w:rPr>
        <w:rFonts w:ascii="Arial" w:hAnsi="Arial" w:hint="default"/>
      </w:rPr>
    </w:lvl>
    <w:lvl w:ilvl="6" w:tplc="101C403C" w:tentative="1">
      <w:start w:val="1"/>
      <w:numFmt w:val="bullet"/>
      <w:lvlText w:val="•"/>
      <w:lvlJc w:val="left"/>
      <w:pPr>
        <w:tabs>
          <w:tab w:val="num" w:pos="5040"/>
        </w:tabs>
        <w:ind w:left="5040" w:hanging="360"/>
      </w:pPr>
      <w:rPr>
        <w:rFonts w:ascii="Arial" w:hAnsi="Arial" w:hint="default"/>
      </w:rPr>
    </w:lvl>
    <w:lvl w:ilvl="7" w:tplc="8F60DEDC" w:tentative="1">
      <w:start w:val="1"/>
      <w:numFmt w:val="bullet"/>
      <w:lvlText w:val="•"/>
      <w:lvlJc w:val="left"/>
      <w:pPr>
        <w:tabs>
          <w:tab w:val="num" w:pos="5760"/>
        </w:tabs>
        <w:ind w:left="5760" w:hanging="360"/>
      </w:pPr>
      <w:rPr>
        <w:rFonts w:ascii="Arial" w:hAnsi="Arial" w:hint="default"/>
      </w:rPr>
    </w:lvl>
    <w:lvl w:ilvl="8" w:tplc="412CA0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E0478"/>
    <w:multiLevelType w:val="hybridMultilevel"/>
    <w:tmpl w:val="51FED54C"/>
    <w:lvl w:ilvl="0" w:tplc="59EC1E7C">
      <w:start w:val="1"/>
      <w:numFmt w:val="bullet"/>
      <w:lvlText w:val="•"/>
      <w:lvlJc w:val="left"/>
      <w:pPr>
        <w:tabs>
          <w:tab w:val="num" w:pos="720"/>
        </w:tabs>
        <w:ind w:left="720" w:hanging="360"/>
      </w:pPr>
      <w:rPr>
        <w:rFonts w:ascii="Arial" w:hAnsi="Arial" w:hint="default"/>
      </w:rPr>
    </w:lvl>
    <w:lvl w:ilvl="1" w:tplc="F0847CE0" w:tentative="1">
      <w:start w:val="1"/>
      <w:numFmt w:val="bullet"/>
      <w:lvlText w:val="•"/>
      <w:lvlJc w:val="left"/>
      <w:pPr>
        <w:tabs>
          <w:tab w:val="num" w:pos="1440"/>
        </w:tabs>
        <w:ind w:left="1440" w:hanging="360"/>
      </w:pPr>
      <w:rPr>
        <w:rFonts w:ascii="Arial" w:hAnsi="Arial" w:hint="default"/>
      </w:rPr>
    </w:lvl>
    <w:lvl w:ilvl="2" w:tplc="2CFAF82A">
      <w:start w:val="1"/>
      <w:numFmt w:val="bullet"/>
      <w:lvlText w:val="•"/>
      <w:lvlJc w:val="left"/>
      <w:pPr>
        <w:tabs>
          <w:tab w:val="num" w:pos="2160"/>
        </w:tabs>
        <w:ind w:left="2160" w:hanging="360"/>
      </w:pPr>
      <w:rPr>
        <w:rFonts w:ascii="Arial" w:hAnsi="Arial" w:hint="default"/>
      </w:rPr>
    </w:lvl>
    <w:lvl w:ilvl="3" w:tplc="FF38BE02" w:tentative="1">
      <w:start w:val="1"/>
      <w:numFmt w:val="bullet"/>
      <w:lvlText w:val="•"/>
      <w:lvlJc w:val="left"/>
      <w:pPr>
        <w:tabs>
          <w:tab w:val="num" w:pos="2880"/>
        </w:tabs>
        <w:ind w:left="2880" w:hanging="360"/>
      </w:pPr>
      <w:rPr>
        <w:rFonts w:ascii="Arial" w:hAnsi="Arial" w:hint="default"/>
      </w:rPr>
    </w:lvl>
    <w:lvl w:ilvl="4" w:tplc="F79A9636" w:tentative="1">
      <w:start w:val="1"/>
      <w:numFmt w:val="bullet"/>
      <w:lvlText w:val="•"/>
      <w:lvlJc w:val="left"/>
      <w:pPr>
        <w:tabs>
          <w:tab w:val="num" w:pos="3600"/>
        </w:tabs>
        <w:ind w:left="3600" w:hanging="360"/>
      </w:pPr>
      <w:rPr>
        <w:rFonts w:ascii="Arial" w:hAnsi="Arial" w:hint="default"/>
      </w:rPr>
    </w:lvl>
    <w:lvl w:ilvl="5" w:tplc="022A6518" w:tentative="1">
      <w:start w:val="1"/>
      <w:numFmt w:val="bullet"/>
      <w:lvlText w:val="•"/>
      <w:lvlJc w:val="left"/>
      <w:pPr>
        <w:tabs>
          <w:tab w:val="num" w:pos="4320"/>
        </w:tabs>
        <w:ind w:left="4320" w:hanging="360"/>
      </w:pPr>
      <w:rPr>
        <w:rFonts w:ascii="Arial" w:hAnsi="Arial" w:hint="default"/>
      </w:rPr>
    </w:lvl>
    <w:lvl w:ilvl="6" w:tplc="DCD8C3F0" w:tentative="1">
      <w:start w:val="1"/>
      <w:numFmt w:val="bullet"/>
      <w:lvlText w:val="•"/>
      <w:lvlJc w:val="left"/>
      <w:pPr>
        <w:tabs>
          <w:tab w:val="num" w:pos="5040"/>
        </w:tabs>
        <w:ind w:left="5040" w:hanging="360"/>
      </w:pPr>
      <w:rPr>
        <w:rFonts w:ascii="Arial" w:hAnsi="Arial" w:hint="default"/>
      </w:rPr>
    </w:lvl>
    <w:lvl w:ilvl="7" w:tplc="74C293EA" w:tentative="1">
      <w:start w:val="1"/>
      <w:numFmt w:val="bullet"/>
      <w:lvlText w:val="•"/>
      <w:lvlJc w:val="left"/>
      <w:pPr>
        <w:tabs>
          <w:tab w:val="num" w:pos="5760"/>
        </w:tabs>
        <w:ind w:left="5760" w:hanging="360"/>
      </w:pPr>
      <w:rPr>
        <w:rFonts w:ascii="Arial" w:hAnsi="Arial" w:hint="default"/>
      </w:rPr>
    </w:lvl>
    <w:lvl w:ilvl="8" w:tplc="11CAD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2F54CB"/>
    <w:multiLevelType w:val="hybridMultilevel"/>
    <w:tmpl w:val="8B164830"/>
    <w:lvl w:ilvl="0" w:tplc="CA9A13C0">
      <w:start w:val="1"/>
      <w:numFmt w:val="bullet"/>
      <w:lvlText w:val="•"/>
      <w:lvlJc w:val="left"/>
      <w:pPr>
        <w:tabs>
          <w:tab w:val="num" w:pos="720"/>
        </w:tabs>
        <w:ind w:left="720" w:hanging="360"/>
      </w:pPr>
      <w:rPr>
        <w:rFonts w:ascii="Arial" w:hAnsi="Arial" w:hint="default"/>
      </w:rPr>
    </w:lvl>
    <w:lvl w:ilvl="1" w:tplc="09A088B2" w:tentative="1">
      <w:start w:val="1"/>
      <w:numFmt w:val="bullet"/>
      <w:lvlText w:val="•"/>
      <w:lvlJc w:val="left"/>
      <w:pPr>
        <w:tabs>
          <w:tab w:val="num" w:pos="1440"/>
        </w:tabs>
        <w:ind w:left="1440" w:hanging="360"/>
      </w:pPr>
      <w:rPr>
        <w:rFonts w:ascii="Arial" w:hAnsi="Arial" w:hint="default"/>
      </w:rPr>
    </w:lvl>
    <w:lvl w:ilvl="2" w:tplc="75BC10BA" w:tentative="1">
      <w:start w:val="1"/>
      <w:numFmt w:val="bullet"/>
      <w:lvlText w:val="•"/>
      <w:lvlJc w:val="left"/>
      <w:pPr>
        <w:tabs>
          <w:tab w:val="num" w:pos="2160"/>
        </w:tabs>
        <w:ind w:left="2160" w:hanging="360"/>
      </w:pPr>
      <w:rPr>
        <w:rFonts w:ascii="Arial" w:hAnsi="Arial" w:hint="default"/>
      </w:rPr>
    </w:lvl>
    <w:lvl w:ilvl="3" w:tplc="28548F30" w:tentative="1">
      <w:start w:val="1"/>
      <w:numFmt w:val="bullet"/>
      <w:lvlText w:val="•"/>
      <w:lvlJc w:val="left"/>
      <w:pPr>
        <w:tabs>
          <w:tab w:val="num" w:pos="2880"/>
        </w:tabs>
        <w:ind w:left="2880" w:hanging="360"/>
      </w:pPr>
      <w:rPr>
        <w:rFonts w:ascii="Arial" w:hAnsi="Arial" w:hint="default"/>
      </w:rPr>
    </w:lvl>
    <w:lvl w:ilvl="4" w:tplc="AF2A8B0E" w:tentative="1">
      <w:start w:val="1"/>
      <w:numFmt w:val="bullet"/>
      <w:lvlText w:val="•"/>
      <w:lvlJc w:val="left"/>
      <w:pPr>
        <w:tabs>
          <w:tab w:val="num" w:pos="3600"/>
        </w:tabs>
        <w:ind w:left="3600" w:hanging="360"/>
      </w:pPr>
      <w:rPr>
        <w:rFonts w:ascii="Arial" w:hAnsi="Arial" w:hint="default"/>
      </w:rPr>
    </w:lvl>
    <w:lvl w:ilvl="5" w:tplc="04C44004">
      <w:start w:val="1"/>
      <w:numFmt w:val="bullet"/>
      <w:lvlText w:val="•"/>
      <w:lvlJc w:val="left"/>
      <w:pPr>
        <w:tabs>
          <w:tab w:val="num" w:pos="4320"/>
        </w:tabs>
        <w:ind w:left="4320" w:hanging="360"/>
      </w:pPr>
      <w:rPr>
        <w:rFonts w:ascii="Arial" w:hAnsi="Arial" w:hint="default"/>
      </w:rPr>
    </w:lvl>
    <w:lvl w:ilvl="6" w:tplc="6250053E" w:tentative="1">
      <w:start w:val="1"/>
      <w:numFmt w:val="bullet"/>
      <w:lvlText w:val="•"/>
      <w:lvlJc w:val="left"/>
      <w:pPr>
        <w:tabs>
          <w:tab w:val="num" w:pos="5040"/>
        </w:tabs>
        <w:ind w:left="5040" w:hanging="360"/>
      </w:pPr>
      <w:rPr>
        <w:rFonts w:ascii="Arial" w:hAnsi="Arial" w:hint="default"/>
      </w:rPr>
    </w:lvl>
    <w:lvl w:ilvl="7" w:tplc="62B88BE6" w:tentative="1">
      <w:start w:val="1"/>
      <w:numFmt w:val="bullet"/>
      <w:lvlText w:val="•"/>
      <w:lvlJc w:val="left"/>
      <w:pPr>
        <w:tabs>
          <w:tab w:val="num" w:pos="5760"/>
        </w:tabs>
        <w:ind w:left="5760" w:hanging="360"/>
      </w:pPr>
      <w:rPr>
        <w:rFonts w:ascii="Arial" w:hAnsi="Arial" w:hint="default"/>
      </w:rPr>
    </w:lvl>
    <w:lvl w:ilvl="8" w:tplc="935CB1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9F0587"/>
    <w:multiLevelType w:val="hybridMultilevel"/>
    <w:tmpl w:val="6C26764C"/>
    <w:lvl w:ilvl="0" w:tplc="E65AC922">
      <w:start w:val="1"/>
      <w:numFmt w:val="bullet"/>
      <w:lvlText w:val="•"/>
      <w:lvlJc w:val="left"/>
      <w:pPr>
        <w:tabs>
          <w:tab w:val="num" w:pos="720"/>
        </w:tabs>
        <w:ind w:left="720" w:hanging="360"/>
      </w:pPr>
      <w:rPr>
        <w:rFonts w:ascii="Arial" w:hAnsi="Arial" w:hint="default"/>
      </w:rPr>
    </w:lvl>
    <w:lvl w:ilvl="1" w:tplc="D020EEE0" w:tentative="1">
      <w:start w:val="1"/>
      <w:numFmt w:val="bullet"/>
      <w:lvlText w:val="•"/>
      <w:lvlJc w:val="left"/>
      <w:pPr>
        <w:tabs>
          <w:tab w:val="num" w:pos="1440"/>
        </w:tabs>
        <w:ind w:left="1440" w:hanging="360"/>
      </w:pPr>
      <w:rPr>
        <w:rFonts w:ascii="Arial" w:hAnsi="Arial" w:hint="default"/>
      </w:rPr>
    </w:lvl>
    <w:lvl w:ilvl="2" w:tplc="A3D23D1A" w:tentative="1">
      <w:start w:val="1"/>
      <w:numFmt w:val="bullet"/>
      <w:lvlText w:val="•"/>
      <w:lvlJc w:val="left"/>
      <w:pPr>
        <w:tabs>
          <w:tab w:val="num" w:pos="2160"/>
        </w:tabs>
        <w:ind w:left="2160" w:hanging="360"/>
      </w:pPr>
      <w:rPr>
        <w:rFonts w:ascii="Arial" w:hAnsi="Arial" w:hint="default"/>
      </w:rPr>
    </w:lvl>
    <w:lvl w:ilvl="3" w:tplc="99086E3A" w:tentative="1">
      <w:start w:val="1"/>
      <w:numFmt w:val="bullet"/>
      <w:lvlText w:val="•"/>
      <w:lvlJc w:val="left"/>
      <w:pPr>
        <w:tabs>
          <w:tab w:val="num" w:pos="2880"/>
        </w:tabs>
        <w:ind w:left="2880" w:hanging="360"/>
      </w:pPr>
      <w:rPr>
        <w:rFonts w:ascii="Arial" w:hAnsi="Arial" w:hint="default"/>
      </w:rPr>
    </w:lvl>
    <w:lvl w:ilvl="4" w:tplc="40E85ACC" w:tentative="1">
      <w:start w:val="1"/>
      <w:numFmt w:val="bullet"/>
      <w:lvlText w:val="•"/>
      <w:lvlJc w:val="left"/>
      <w:pPr>
        <w:tabs>
          <w:tab w:val="num" w:pos="3600"/>
        </w:tabs>
        <w:ind w:left="3600" w:hanging="360"/>
      </w:pPr>
      <w:rPr>
        <w:rFonts w:ascii="Arial" w:hAnsi="Arial" w:hint="default"/>
      </w:rPr>
    </w:lvl>
    <w:lvl w:ilvl="5" w:tplc="B0181E6A">
      <w:start w:val="1"/>
      <w:numFmt w:val="bullet"/>
      <w:lvlText w:val="•"/>
      <w:lvlJc w:val="left"/>
      <w:pPr>
        <w:tabs>
          <w:tab w:val="num" w:pos="4320"/>
        </w:tabs>
        <w:ind w:left="4320" w:hanging="360"/>
      </w:pPr>
      <w:rPr>
        <w:rFonts w:ascii="Arial" w:hAnsi="Arial" w:hint="default"/>
      </w:rPr>
    </w:lvl>
    <w:lvl w:ilvl="6" w:tplc="437AFE74" w:tentative="1">
      <w:start w:val="1"/>
      <w:numFmt w:val="bullet"/>
      <w:lvlText w:val="•"/>
      <w:lvlJc w:val="left"/>
      <w:pPr>
        <w:tabs>
          <w:tab w:val="num" w:pos="5040"/>
        </w:tabs>
        <w:ind w:left="5040" w:hanging="360"/>
      </w:pPr>
      <w:rPr>
        <w:rFonts w:ascii="Arial" w:hAnsi="Arial" w:hint="default"/>
      </w:rPr>
    </w:lvl>
    <w:lvl w:ilvl="7" w:tplc="4AE0E25E" w:tentative="1">
      <w:start w:val="1"/>
      <w:numFmt w:val="bullet"/>
      <w:lvlText w:val="•"/>
      <w:lvlJc w:val="left"/>
      <w:pPr>
        <w:tabs>
          <w:tab w:val="num" w:pos="5760"/>
        </w:tabs>
        <w:ind w:left="5760" w:hanging="360"/>
      </w:pPr>
      <w:rPr>
        <w:rFonts w:ascii="Arial" w:hAnsi="Arial" w:hint="default"/>
      </w:rPr>
    </w:lvl>
    <w:lvl w:ilvl="8" w:tplc="D8D626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55AAE"/>
    <w:multiLevelType w:val="hybridMultilevel"/>
    <w:tmpl w:val="05F4CAFC"/>
    <w:lvl w:ilvl="0" w:tplc="DB5A9CD6">
      <w:start w:val="1"/>
      <w:numFmt w:val="bullet"/>
      <w:lvlText w:val="•"/>
      <w:lvlJc w:val="left"/>
      <w:pPr>
        <w:tabs>
          <w:tab w:val="num" w:pos="720"/>
        </w:tabs>
        <w:ind w:left="720" w:hanging="360"/>
      </w:pPr>
      <w:rPr>
        <w:rFonts w:ascii="Arial" w:hAnsi="Arial" w:hint="default"/>
      </w:rPr>
    </w:lvl>
    <w:lvl w:ilvl="1" w:tplc="600884F0">
      <w:start w:val="1"/>
      <w:numFmt w:val="bullet"/>
      <w:lvlText w:val="•"/>
      <w:lvlJc w:val="left"/>
      <w:pPr>
        <w:tabs>
          <w:tab w:val="num" w:pos="1440"/>
        </w:tabs>
        <w:ind w:left="1440" w:hanging="360"/>
      </w:pPr>
      <w:rPr>
        <w:rFonts w:ascii="Arial" w:hAnsi="Arial" w:hint="default"/>
      </w:rPr>
    </w:lvl>
    <w:lvl w:ilvl="2" w:tplc="7BEEBCBA" w:tentative="1">
      <w:start w:val="1"/>
      <w:numFmt w:val="bullet"/>
      <w:lvlText w:val="•"/>
      <w:lvlJc w:val="left"/>
      <w:pPr>
        <w:tabs>
          <w:tab w:val="num" w:pos="2160"/>
        </w:tabs>
        <w:ind w:left="2160" w:hanging="360"/>
      </w:pPr>
      <w:rPr>
        <w:rFonts w:ascii="Arial" w:hAnsi="Arial" w:hint="default"/>
      </w:rPr>
    </w:lvl>
    <w:lvl w:ilvl="3" w:tplc="A2D08BB6" w:tentative="1">
      <w:start w:val="1"/>
      <w:numFmt w:val="bullet"/>
      <w:lvlText w:val="•"/>
      <w:lvlJc w:val="left"/>
      <w:pPr>
        <w:tabs>
          <w:tab w:val="num" w:pos="2880"/>
        </w:tabs>
        <w:ind w:left="2880" w:hanging="360"/>
      </w:pPr>
      <w:rPr>
        <w:rFonts w:ascii="Arial" w:hAnsi="Arial" w:hint="default"/>
      </w:rPr>
    </w:lvl>
    <w:lvl w:ilvl="4" w:tplc="6B761D54" w:tentative="1">
      <w:start w:val="1"/>
      <w:numFmt w:val="bullet"/>
      <w:lvlText w:val="•"/>
      <w:lvlJc w:val="left"/>
      <w:pPr>
        <w:tabs>
          <w:tab w:val="num" w:pos="3600"/>
        </w:tabs>
        <w:ind w:left="3600" w:hanging="360"/>
      </w:pPr>
      <w:rPr>
        <w:rFonts w:ascii="Arial" w:hAnsi="Arial" w:hint="default"/>
      </w:rPr>
    </w:lvl>
    <w:lvl w:ilvl="5" w:tplc="A0A205BC" w:tentative="1">
      <w:start w:val="1"/>
      <w:numFmt w:val="bullet"/>
      <w:lvlText w:val="•"/>
      <w:lvlJc w:val="left"/>
      <w:pPr>
        <w:tabs>
          <w:tab w:val="num" w:pos="4320"/>
        </w:tabs>
        <w:ind w:left="4320" w:hanging="360"/>
      </w:pPr>
      <w:rPr>
        <w:rFonts w:ascii="Arial" w:hAnsi="Arial" w:hint="default"/>
      </w:rPr>
    </w:lvl>
    <w:lvl w:ilvl="6" w:tplc="6CD4A244" w:tentative="1">
      <w:start w:val="1"/>
      <w:numFmt w:val="bullet"/>
      <w:lvlText w:val="•"/>
      <w:lvlJc w:val="left"/>
      <w:pPr>
        <w:tabs>
          <w:tab w:val="num" w:pos="5040"/>
        </w:tabs>
        <w:ind w:left="5040" w:hanging="360"/>
      </w:pPr>
      <w:rPr>
        <w:rFonts w:ascii="Arial" w:hAnsi="Arial" w:hint="default"/>
      </w:rPr>
    </w:lvl>
    <w:lvl w:ilvl="7" w:tplc="738097E2" w:tentative="1">
      <w:start w:val="1"/>
      <w:numFmt w:val="bullet"/>
      <w:lvlText w:val="•"/>
      <w:lvlJc w:val="left"/>
      <w:pPr>
        <w:tabs>
          <w:tab w:val="num" w:pos="5760"/>
        </w:tabs>
        <w:ind w:left="5760" w:hanging="360"/>
      </w:pPr>
      <w:rPr>
        <w:rFonts w:ascii="Arial" w:hAnsi="Arial" w:hint="default"/>
      </w:rPr>
    </w:lvl>
    <w:lvl w:ilvl="8" w:tplc="2DFC84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8402D"/>
    <w:multiLevelType w:val="hybridMultilevel"/>
    <w:tmpl w:val="7E5AD7A4"/>
    <w:lvl w:ilvl="0" w:tplc="31AACD3E">
      <w:start w:val="1"/>
      <w:numFmt w:val="bullet"/>
      <w:lvlText w:val="•"/>
      <w:lvlJc w:val="left"/>
      <w:pPr>
        <w:tabs>
          <w:tab w:val="num" w:pos="720"/>
        </w:tabs>
        <w:ind w:left="720" w:hanging="360"/>
      </w:pPr>
      <w:rPr>
        <w:rFonts w:ascii="Arial" w:hAnsi="Arial" w:hint="default"/>
      </w:rPr>
    </w:lvl>
    <w:lvl w:ilvl="1" w:tplc="5758601A">
      <w:start w:val="1"/>
      <w:numFmt w:val="bullet"/>
      <w:lvlText w:val="•"/>
      <w:lvlJc w:val="left"/>
      <w:pPr>
        <w:tabs>
          <w:tab w:val="num" w:pos="1440"/>
        </w:tabs>
        <w:ind w:left="1440" w:hanging="360"/>
      </w:pPr>
      <w:rPr>
        <w:rFonts w:ascii="Arial" w:hAnsi="Arial" w:hint="default"/>
      </w:rPr>
    </w:lvl>
    <w:lvl w:ilvl="2" w:tplc="26865CFA">
      <w:numFmt w:val="bullet"/>
      <w:lvlText w:val="•"/>
      <w:lvlJc w:val="left"/>
      <w:pPr>
        <w:tabs>
          <w:tab w:val="num" w:pos="2160"/>
        </w:tabs>
        <w:ind w:left="2160" w:hanging="360"/>
      </w:pPr>
      <w:rPr>
        <w:rFonts w:ascii="Arial" w:hAnsi="Arial" w:hint="default"/>
      </w:rPr>
    </w:lvl>
    <w:lvl w:ilvl="3" w:tplc="7914893C">
      <w:numFmt w:val="bullet"/>
      <w:lvlText w:val="•"/>
      <w:lvlJc w:val="left"/>
      <w:pPr>
        <w:tabs>
          <w:tab w:val="num" w:pos="2880"/>
        </w:tabs>
        <w:ind w:left="2880" w:hanging="360"/>
      </w:pPr>
      <w:rPr>
        <w:rFonts w:ascii="Arial" w:hAnsi="Arial" w:hint="default"/>
      </w:rPr>
    </w:lvl>
    <w:lvl w:ilvl="4" w:tplc="235A9B68">
      <w:numFmt w:val="bullet"/>
      <w:lvlText w:val="•"/>
      <w:lvlJc w:val="left"/>
      <w:pPr>
        <w:tabs>
          <w:tab w:val="num" w:pos="3600"/>
        </w:tabs>
        <w:ind w:left="3600" w:hanging="360"/>
      </w:pPr>
      <w:rPr>
        <w:rFonts w:ascii="Arial" w:hAnsi="Arial" w:hint="default"/>
      </w:rPr>
    </w:lvl>
    <w:lvl w:ilvl="5" w:tplc="5946398E" w:tentative="1">
      <w:start w:val="1"/>
      <w:numFmt w:val="bullet"/>
      <w:lvlText w:val="•"/>
      <w:lvlJc w:val="left"/>
      <w:pPr>
        <w:tabs>
          <w:tab w:val="num" w:pos="4320"/>
        </w:tabs>
        <w:ind w:left="4320" w:hanging="360"/>
      </w:pPr>
      <w:rPr>
        <w:rFonts w:ascii="Arial" w:hAnsi="Arial" w:hint="default"/>
      </w:rPr>
    </w:lvl>
    <w:lvl w:ilvl="6" w:tplc="72DA8892" w:tentative="1">
      <w:start w:val="1"/>
      <w:numFmt w:val="bullet"/>
      <w:lvlText w:val="•"/>
      <w:lvlJc w:val="left"/>
      <w:pPr>
        <w:tabs>
          <w:tab w:val="num" w:pos="5040"/>
        </w:tabs>
        <w:ind w:left="5040" w:hanging="360"/>
      </w:pPr>
      <w:rPr>
        <w:rFonts w:ascii="Arial" w:hAnsi="Arial" w:hint="default"/>
      </w:rPr>
    </w:lvl>
    <w:lvl w:ilvl="7" w:tplc="F2F898E6" w:tentative="1">
      <w:start w:val="1"/>
      <w:numFmt w:val="bullet"/>
      <w:lvlText w:val="•"/>
      <w:lvlJc w:val="left"/>
      <w:pPr>
        <w:tabs>
          <w:tab w:val="num" w:pos="5760"/>
        </w:tabs>
        <w:ind w:left="5760" w:hanging="360"/>
      </w:pPr>
      <w:rPr>
        <w:rFonts w:ascii="Arial" w:hAnsi="Arial" w:hint="default"/>
      </w:rPr>
    </w:lvl>
    <w:lvl w:ilvl="8" w:tplc="27B21D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924B72"/>
    <w:multiLevelType w:val="hybridMultilevel"/>
    <w:tmpl w:val="D00CFCC8"/>
    <w:lvl w:ilvl="0" w:tplc="38626082">
      <w:start w:val="2"/>
      <w:numFmt w:val="bullet"/>
      <w:lvlText w:val="-"/>
      <w:lvlJc w:val="left"/>
      <w:pPr>
        <w:ind w:left="890" w:hanging="420"/>
      </w:pPr>
      <w:rPr>
        <w:rFonts w:ascii="Calibri" w:eastAsia="Malgun Gothic" w:hAnsi="Calibri" w:cs="Times New Roman" w:hint="default"/>
      </w:rPr>
    </w:lvl>
    <w:lvl w:ilvl="1" w:tplc="21B81AC4">
      <w:start w:val="8"/>
      <w:numFmt w:val="bullet"/>
      <w:lvlText w:val="-"/>
      <w:lvlJc w:val="left"/>
      <w:pPr>
        <w:ind w:left="1310" w:hanging="420"/>
      </w:pPr>
      <w:rPr>
        <w:rFonts w:ascii="Times New Roman" w:eastAsia="Times New Roman" w:hAnsi="Times New Roman" w:cs="Times New Roman" w:hint="default"/>
      </w:rPr>
    </w:lvl>
    <w:lvl w:ilvl="2" w:tplc="21B81AC4">
      <w:start w:val="8"/>
      <w:numFmt w:val="bullet"/>
      <w:lvlText w:val="-"/>
      <w:lvlJc w:val="left"/>
      <w:pPr>
        <w:ind w:left="1730" w:hanging="420"/>
      </w:pPr>
      <w:rPr>
        <w:rFonts w:ascii="Times New Roman" w:eastAsia="Times New Roman" w:hAnsi="Times New Roman" w:cs="Times New Roman" w:hint="default"/>
      </w:rPr>
    </w:lvl>
    <w:lvl w:ilvl="3" w:tplc="21B81AC4">
      <w:start w:val="8"/>
      <w:numFmt w:val="bullet"/>
      <w:lvlText w:val="-"/>
      <w:lvlJc w:val="left"/>
      <w:pPr>
        <w:ind w:left="2150" w:hanging="420"/>
      </w:pPr>
      <w:rPr>
        <w:rFonts w:ascii="Times New Roman" w:eastAsia="Times New Roman" w:hAnsi="Times New Roman" w:cs="Times New Roman"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3"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3D25F80"/>
    <w:multiLevelType w:val="hybridMultilevel"/>
    <w:tmpl w:val="F356C928"/>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238DF"/>
    <w:multiLevelType w:val="hybridMultilevel"/>
    <w:tmpl w:val="E79E2320"/>
    <w:lvl w:ilvl="0" w:tplc="E63AFA28">
      <w:start w:val="1"/>
      <w:numFmt w:val="bullet"/>
      <w:lvlText w:val="•"/>
      <w:lvlJc w:val="left"/>
      <w:pPr>
        <w:tabs>
          <w:tab w:val="num" w:pos="720"/>
        </w:tabs>
        <w:ind w:left="720" w:hanging="360"/>
      </w:pPr>
      <w:rPr>
        <w:rFonts w:ascii="Arial" w:hAnsi="Arial" w:hint="default"/>
      </w:rPr>
    </w:lvl>
    <w:lvl w:ilvl="1" w:tplc="73EA5238" w:tentative="1">
      <w:start w:val="1"/>
      <w:numFmt w:val="bullet"/>
      <w:lvlText w:val="•"/>
      <w:lvlJc w:val="left"/>
      <w:pPr>
        <w:tabs>
          <w:tab w:val="num" w:pos="1440"/>
        </w:tabs>
        <w:ind w:left="1440" w:hanging="360"/>
      </w:pPr>
      <w:rPr>
        <w:rFonts w:ascii="Arial" w:hAnsi="Arial" w:hint="default"/>
      </w:rPr>
    </w:lvl>
    <w:lvl w:ilvl="2" w:tplc="7FF2D7DA">
      <w:start w:val="1"/>
      <w:numFmt w:val="bullet"/>
      <w:lvlText w:val="•"/>
      <w:lvlJc w:val="left"/>
      <w:pPr>
        <w:tabs>
          <w:tab w:val="num" w:pos="2160"/>
        </w:tabs>
        <w:ind w:left="2160" w:hanging="360"/>
      </w:pPr>
      <w:rPr>
        <w:rFonts w:ascii="Arial" w:hAnsi="Arial" w:hint="default"/>
      </w:rPr>
    </w:lvl>
    <w:lvl w:ilvl="3" w:tplc="688635E0" w:tentative="1">
      <w:start w:val="1"/>
      <w:numFmt w:val="bullet"/>
      <w:lvlText w:val="•"/>
      <w:lvlJc w:val="left"/>
      <w:pPr>
        <w:tabs>
          <w:tab w:val="num" w:pos="2880"/>
        </w:tabs>
        <w:ind w:left="2880" w:hanging="360"/>
      </w:pPr>
      <w:rPr>
        <w:rFonts w:ascii="Arial" w:hAnsi="Arial" w:hint="default"/>
      </w:rPr>
    </w:lvl>
    <w:lvl w:ilvl="4" w:tplc="540E3272" w:tentative="1">
      <w:start w:val="1"/>
      <w:numFmt w:val="bullet"/>
      <w:lvlText w:val="•"/>
      <w:lvlJc w:val="left"/>
      <w:pPr>
        <w:tabs>
          <w:tab w:val="num" w:pos="3600"/>
        </w:tabs>
        <w:ind w:left="3600" w:hanging="360"/>
      </w:pPr>
      <w:rPr>
        <w:rFonts w:ascii="Arial" w:hAnsi="Arial" w:hint="default"/>
      </w:rPr>
    </w:lvl>
    <w:lvl w:ilvl="5" w:tplc="8DC67B66" w:tentative="1">
      <w:start w:val="1"/>
      <w:numFmt w:val="bullet"/>
      <w:lvlText w:val="•"/>
      <w:lvlJc w:val="left"/>
      <w:pPr>
        <w:tabs>
          <w:tab w:val="num" w:pos="4320"/>
        </w:tabs>
        <w:ind w:left="4320" w:hanging="360"/>
      </w:pPr>
      <w:rPr>
        <w:rFonts w:ascii="Arial" w:hAnsi="Arial" w:hint="default"/>
      </w:rPr>
    </w:lvl>
    <w:lvl w:ilvl="6" w:tplc="82E4C576" w:tentative="1">
      <w:start w:val="1"/>
      <w:numFmt w:val="bullet"/>
      <w:lvlText w:val="•"/>
      <w:lvlJc w:val="left"/>
      <w:pPr>
        <w:tabs>
          <w:tab w:val="num" w:pos="5040"/>
        </w:tabs>
        <w:ind w:left="5040" w:hanging="360"/>
      </w:pPr>
      <w:rPr>
        <w:rFonts w:ascii="Arial" w:hAnsi="Arial" w:hint="default"/>
      </w:rPr>
    </w:lvl>
    <w:lvl w:ilvl="7" w:tplc="CD1AE7B8" w:tentative="1">
      <w:start w:val="1"/>
      <w:numFmt w:val="bullet"/>
      <w:lvlText w:val="•"/>
      <w:lvlJc w:val="left"/>
      <w:pPr>
        <w:tabs>
          <w:tab w:val="num" w:pos="5760"/>
        </w:tabs>
        <w:ind w:left="5760" w:hanging="360"/>
      </w:pPr>
      <w:rPr>
        <w:rFonts w:ascii="Arial" w:hAnsi="Arial" w:hint="default"/>
      </w:rPr>
    </w:lvl>
    <w:lvl w:ilvl="8" w:tplc="07A6B7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105DEB"/>
    <w:multiLevelType w:val="hybridMultilevel"/>
    <w:tmpl w:val="7D6E4CD6"/>
    <w:lvl w:ilvl="0" w:tplc="00A63E94">
      <w:start w:val="1"/>
      <w:numFmt w:val="bullet"/>
      <w:lvlText w:val="•"/>
      <w:lvlJc w:val="left"/>
      <w:pPr>
        <w:tabs>
          <w:tab w:val="num" w:pos="720"/>
        </w:tabs>
        <w:ind w:left="720" w:hanging="360"/>
      </w:pPr>
      <w:rPr>
        <w:rFonts w:ascii="Arial" w:hAnsi="Arial" w:hint="default"/>
      </w:rPr>
    </w:lvl>
    <w:lvl w:ilvl="1" w:tplc="33DA8F14" w:tentative="1">
      <w:start w:val="1"/>
      <w:numFmt w:val="bullet"/>
      <w:lvlText w:val="•"/>
      <w:lvlJc w:val="left"/>
      <w:pPr>
        <w:tabs>
          <w:tab w:val="num" w:pos="1440"/>
        </w:tabs>
        <w:ind w:left="1440" w:hanging="360"/>
      </w:pPr>
      <w:rPr>
        <w:rFonts w:ascii="Arial" w:hAnsi="Arial" w:hint="default"/>
      </w:rPr>
    </w:lvl>
    <w:lvl w:ilvl="2" w:tplc="918ACD28">
      <w:start w:val="1"/>
      <w:numFmt w:val="bullet"/>
      <w:lvlText w:val="•"/>
      <w:lvlJc w:val="left"/>
      <w:pPr>
        <w:tabs>
          <w:tab w:val="num" w:pos="2160"/>
        </w:tabs>
        <w:ind w:left="2160" w:hanging="360"/>
      </w:pPr>
      <w:rPr>
        <w:rFonts w:ascii="Arial" w:hAnsi="Arial" w:hint="default"/>
      </w:rPr>
    </w:lvl>
    <w:lvl w:ilvl="3" w:tplc="1A408530" w:tentative="1">
      <w:start w:val="1"/>
      <w:numFmt w:val="bullet"/>
      <w:lvlText w:val="•"/>
      <w:lvlJc w:val="left"/>
      <w:pPr>
        <w:tabs>
          <w:tab w:val="num" w:pos="2880"/>
        </w:tabs>
        <w:ind w:left="2880" w:hanging="360"/>
      </w:pPr>
      <w:rPr>
        <w:rFonts w:ascii="Arial" w:hAnsi="Arial" w:hint="default"/>
      </w:rPr>
    </w:lvl>
    <w:lvl w:ilvl="4" w:tplc="F44A61E0" w:tentative="1">
      <w:start w:val="1"/>
      <w:numFmt w:val="bullet"/>
      <w:lvlText w:val="•"/>
      <w:lvlJc w:val="left"/>
      <w:pPr>
        <w:tabs>
          <w:tab w:val="num" w:pos="3600"/>
        </w:tabs>
        <w:ind w:left="3600" w:hanging="360"/>
      </w:pPr>
      <w:rPr>
        <w:rFonts w:ascii="Arial" w:hAnsi="Arial" w:hint="default"/>
      </w:rPr>
    </w:lvl>
    <w:lvl w:ilvl="5" w:tplc="3732D2F2" w:tentative="1">
      <w:start w:val="1"/>
      <w:numFmt w:val="bullet"/>
      <w:lvlText w:val="•"/>
      <w:lvlJc w:val="left"/>
      <w:pPr>
        <w:tabs>
          <w:tab w:val="num" w:pos="4320"/>
        </w:tabs>
        <w:ind w:left="4320" w:hanging="360"/>
      </w:pPr>
      <w:rPr>
        <w:rFonts w:ascii="Arial" w:hAnsi="Arial" w:hint="default"/>
      </w:rPr>
    </w:lvl>
    <w:lvl w:ilvl="6" w:tplc="1C2284CE" w:tentative="1">
      <w:start w:val="1"/>
      <w:numFmt w:val="bullet"/>
      <w:lvlText w:val="•"/>
      <w:lvlJc w:val="left"/>
      <w:pPr>
        <w:tabs>
          <w:tab w:val="num" w:pos="5040"/>
        </w:tabs>
        <w:ind w:left="5040" w:hanging="360"/>
      </w:pPr>
      <w:rPr>
        <w:rFonts w:ascii="Arial" w:hAnsi="Arial" w:hint="default"/>
      </w:rPr>
    </w:lvl>
    <w:lvl w:ilvl="7" w:tplc="5F88483C" w:tentative="1">
      <w:start w:val="1"/>
      <w:numFmt w:val="bullet"/>
      <w:lvlText w:val="•"/>
      <w:lvlJc w:val="left"/>
      <w:pPr>
        <w:tabs>
          <w:tab w:val="num" w:pos="5760"/>
        </w:tabs>
        <w:ind w:left="5760" w:hanging="360"/>
      </w:pPr>
      <w:rPr>
        <w:rFonts w:ascii="Arial" w:hAnsi="Arial" w:hint="default"/>
      </w:rPr>
    </w:lvl>
    <w:lvl w:ilvl="8" w:tplc="8DEC0E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8055F"/>
    <w:multiLevelType w:val="hybridMultilevel"/>
    <w:tmpl w:val="6AFCA218"/>
    <w:lvl w:ilvl="0" w:tplc="21EA5880">
      <w:start w:val="1"/>
      <w:numFmt w:val="bullet"/>
      <w:lvlText w:val="•"/>
      <w:lvlJc w:val="left"/>
      <w:pPr>
        <w:tabs>
          <w:tab w:val="num" w:pos="720"/>
        </w:tabs>
        <w:ind w:left="720" w:hanging="360"/>
      </w:pPr>
      <w:rPr>
        <w:rFonts w:ascii="Arial" w:hAnsi="Arial" w:hint="default"/>
      </w:rPr>
    </w:lvl>
    <w:lvl w:ilvl="1" w:tplc="9DF0867A">
      <w:start w:val="1"/>
      <w:numFmt w:val="bullet"/>
      <w:lvlText w:val="•"/>
      <w:lvlJc w:val="left"/>
      <w:pPr>
        <w:tabs>
          <w:tab w:val="num" w:pos="1440"/>
        </w:tabs>
        <w:ind w:left="1440" w:hanging="360"/>
      </w:pPr>
      <w:rPr>
        <w:rFonts w:ascii="Arial" w:hAnsi="Arial" w:hint="default"/>
      </w:rPr>
    </w:lvl>
    <w:lvl w:ilvl="2" w:tplc="60FAF1C4" w:tentative="1">
      <w:start w:val="1"/>
      <w:numFmt w:val="bullet"/>
      <w:lvlText w:val="•"/>
      <w:lvlJc w:val="left"/>
      <w:pPr>
        <w:tabs>
          <w:tab w:val="num" w:pos="2160"/>
        </w:tabs>
        <w:ind w:left="2160" w:hanging="360"/>
      </w:pPr>
      <w:rPr>
        <w:rFonts w:ascii="Arial" w:hAnsi="Arial" w:hint="default"/>
      </w:rPr>
    </w:lvl>
    <w:lvl w:ilvl="3" w:tplc="A4A00058" w:tentative="1">
      <w:start w:val="1"/>
      <w:numFmt w:val="bullet"/>
      <w:lvlText w:val="•"/>
      <w:lvlJc w:val="left"/>
      <w:pPr>
        <w:tabs>
          <w:tab w:val="num" w:pos="2880"/>
        </w:tabs>
        <w:ind w:left="2880" w:hanging="360"/>
      </w:pPr>
      <w:rPr>
        <w:rFonts w:ascii="Arial" w:hAnsi="Arial" w:hint="default"/>
      </w:rPr>
    </w:lvl>
    <w:lvl w:ilvl="4" w:tplc="A406E4D8" w:tentative="1">
      <w:start w:val="1"/>
      <w:numFmt w:val="bullet"/>
      <w:lvlText w:val="•"/>
      <w:lvlJc w:val="left"/>
      <w:pPr>
        <w:tabs>
          <w:tab w:val="num" w:pos="3600"/>
        </w:tabs>
        <w:ind w:left="3600" w:hanging="360"/>
      </w:pPr>
      <w:rPr>
        <w:rFonts w:ascii="Arial" w:hAnsi="Arial" w:hint="default"/>
      </w:rPr>
    </w:lvl>
    <w:lvl w:ilvl="5" w:tplc="AE92B48A" w:tentative="1">
      <w:start w:val="1"/>
      <w:numFmt w:val="bullet"/>
      <w:lvlText w:val="•"/>
      <w:lvlJc w:val="left"/>
      <w:pPr>
        <w:tabs>
          <w:tab w:val="num" w:pos="4320"/>
        </w:tabs>
        <w:ind w:left="4320" w:hanging="360"/>
      </w:pPr>
      <w:rPr>
        <w:rFonts w:ascii="Arial" w:hAnsi="Arial" w:hint="default"/>
      </w:rPr>
    </w:lvl>
    <w:lvl w:ilvl="6" w:tplc="814A8C48" w:tentative="1">
      <w:start w:val="1"/>
      <w:numFmt w:val="bullet"/>
      <w:lvlText w:val="•"/>
      <w:lvlJc w:val="left"/>
      <w:pPr>
        <w:tabs>
          <w:tab w:val="num" w:pos="5040"/>
        </w:tabs>
        <w:ind w:left="5040" w:hanging="360"/>
      </w:pPr>
      <w:rPr>
        <w:rFonts w:ascii="Arial" w:hAnsi="Arial" w:hint="default"/>
      </w:rPr>
    </w:lvl>
    <w:lvl w:ilvl="7" w:tplc="08F865A6" w:tentative="1">
      <w:start w:val="1"/>
      <w:numFmt w:val="bullet"/>
      <w:lvlText w:val="•"/>
      <w:lvlJc w:val="left"/>
      <w:pPr>
        <w:tabs>
          <w:tab w:val="num" w:pos="5760"/>
        </w:tabs>
        <w:ind w:left="5760" w:hanging="360"/>
      </w:pPr>
      <w:rPr>
        <w:rFonts w:ascii="Arial" w:hAnsi="Arial" w:hint="default"/>
      </w:rPr>
    </w:lvl>
    <w:lvl w:ilvl="8" w:tplc="109817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6340BA"/>
    <w:multiLevelType w:val="hybridMultilevel"/>
    <w:tmpl w:val="D2A6DD46"/>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E70F7"/>
    <w:multiLevelType w:val="hybridMultilevel"/>
    <w:tmpl w:val="FAE0E73A"/>
    <w:lvl w:ilvl="0" w:tplc="33186EF0">
      <w:start w:val="1"/>
      <w:numFmt w:val="bullet"/>
      <w:lvlText w:val="•"/>
      <w:lvlJc w:val="left"/>
      <w:pPr>
        <w:tabs>
          <w:tab w:val="num" w:pos="720"/>
        </w:tabs>
        <w:ind w:left="720" w:hanging="360"/>
      </w:pPr>
      <w:rPr>
        <w:rFonts w:ascii="Arial" w:hAnsi="Arial" w:hint="default"/>
      </w:rPr>
    </w:lvl>
    <w:lvl w:ilvl="1" w:tplc="64825778" w:tentative="1">
      <w:start w:val="1"/>
      <w:numFmt w:val="bullet"/>
      <w:lvlText w:val="•"/>
      <w:lvlJc w:val="left"/>
      <w:pPr>
        <w:tabs>
          <w:tab w:val="num" w:pos="1440"/>
        </w:tabs>
        <w:ind w:left="1440" w:hanging="360"/>
      </w:pPr>
      <w:rPr>
        <w:rFonts w:ascii="Arial" w:hAnsi="Arial" w:hint="default"/>
      </w:rPr>
    </w:lvl>
    <w:lvl w:ilvl="2" w:tplc="089E108C" w:tentative="1">
      <w:start w:val="1"/>
      <w:numFmt w:val="bullet"/>
      <w:lvlText w:val="•"/>
      <w:lvlJc w:val="left"/>
      <w:pPr>
        <w:tabs>
          <w:tab w:val="num" w:pos="2160"/>
        </w:tabs>
        <w:ind w:left="2160" w:hanging="360"/>
      </w:pPr>
      <w:rPr>
        <w:rFonts w:ascii="Arial" w:hAnsi="Arial" w:hint="default"/>
      </w:rPr>
    </w:lvl>
    <w:lvl w:ilvl="3" w:tplc="518CE718" w:tentative="1">
      <w:start w:val="1"/>
      <w:numFmt w:val="bullet"/>
      <w:lvlText w:val="•"/>
      <w:lvlJc w:val="left"/>
      <w:pPr>
        <w:tabs>
          <w:tab w:val="num" w:pos="2880"/>
        </w:tabs>
        <w:ind w:left="2880" w:hanging="360"/>
      </w:pPr>
      <w:rPr>
        <w:rFonts w:ascii="Arial" w:hAnsi="Arial" w:hint="default"/>
      </w:rPr>
    </w:lvl>
    <w:lvl w:ilvl="4" w:tplc="29224BBE" w:tentative="1">
      <w:start w:val="1"/>
      <w:numFmt w:val="bullet"/>
      <w:lvlText w:val="•"/>
      <w:lvlJc w:val="left"/>
      <w:pPr>
        <w:tabs>
          <w:tab w:val="num" w:pos="3600"/>
        </w:tabs>
        <w:ind w:left="3600" w:hanging="360"/>
      </w:pPr>
      <w:rPr>
        <w:rFonts w:ascii="Arial" w:hAnsi="Arial" w:hint="default"/>
      </w:rPr>
    </w:lvl>
    <w:lvl w:ilvl="5" w:tplc="37C869EC">
      <w:start w:val="1"/>
      <w:numFmt w:val="bullet"/>
      <w:lvlText w:val="•"/>
      <w:lvlJc w:val="left"/>
      <w:pPr>
        <w:tabs>
          <w:tab w:val="num" w:pos="4320"/>
        </w:tabs>
        <w:ind w:left="4320" w:hanging="360"/>
      </w:pPr>
      <w:rPr>
        <w:rFonts w:ascii="Arial" w:hAnsi="Arial" w:hint="default"/>
      </w:rPr>
    </w:lvl>
    <w:lvl w:ilvl="6" w:tplc="0E08BFF6" w:tentative="1">
      <w:start w:val="1"/>
      <w:numFmt w:val="bullet"/>
      <w:lvlText w:val="•"/>
      <w:lvlJc w:val="left"/>
      <w:pPr>
        <w:tabs>
          <w:tab w:val="num" w:pos="5040"/>
        </w:tabs>
        <w:ind w:left="5040" w:hanging="360"/>
      </w:pPr>
      <w:rPr>
        <w:rFonts w:ascii="Arial" w:hAnsi="Arial" w:hint="default"/>
      </w:rPr>
    </w:lvl>
    <w:lvl w:ilvl="7" w:tplc="ED3241A2" w:tentative="1">
      <w:start w:val="1"/>
      <w:numFmt w:val="bullet"/>
      <w:lvlText w:val="•"/>
      <w:lvlJc w:val="left"/>
      <w:pPr>
        <w:tabs>
          <w:tab w:val="num" w:pos="5760"/>
        </w:tabs>
        <w:ind w:left="5760" w:hanging="360"/>
      </w:pPr>
      <w:rPr>
        <w:rFonts w:ascii="Arial" w:hAnsi="Arial" w:hint="default"/>
      </w:rPr>
    </w:lvl>
    <w:lvl w:ilvl="8" w:tplc="73A635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E746AE"/>
    <w:multiLevelType w:val="hybridMultilevel"/>
    <w:tmpl w:val="6B2E5D2E"/>
    <w:lvl w:ilvl="0" w:tplc="1598B5FC">
      <w:start w:val="1"/>
      <w:numFmt w:val="bullet"/>
      <w:lvlText w:val="•"/>
      <w:lvlJc w:val="left"/>
      <w:pPr>
        <w:tabs>
          <w:tab w:val="num" w:pos="720"/>
        </w:tabs>
        <w:ind w:left="720" w:hanging="360"/>
      </w:pPr>
      <w:rPr>
        <w:rFonts w:ascii="Arial" w:hAnsi="Arial" w:hint="default"/>
      </w:rPr>
    </w:lvl>
    <w:lvl w:ilvl="1" w:tplc="27124448" w:tentative="1">
      <w:start w:val="1"/>
      <w:numFmt w:val="bullet"/>
      <w:lvlText w:val="•"/>
      <w:lvlJc w:val="left"/>
      <w:pPr>
        <w:tabs>
          <w:tab w:val="num" w:pos="1440"/>
        </w:tabs>
        <w:ind w:left="1440" w:hanging="360"/>
      </w:pPr>
      <w:rPr>
        <w:rFonts w:ascii="Arial" w:hAnsi="Arial" w:hint="default"/>
      </w:rPr>
    </w:lvl>
    <w:lvl w:ilvl="2" w:tplc="C9C899EC" w:tentative="1">
      <w:start w:val="1"/>
      <w:numFmt w:val="bullet"/>
      <w:lvlText w:val="•"/>
      <w:lvlJc w:val="left"/>
      <w:pPr>
        <w:tabs>
          <w:tab w:val="num" w:pos="2160"/>
        </w:tabs>
        <w:ind w:left="2160" w:hanging="360"/>
      </w:pPr>
      <w:rPr>
        <w:rFonts w:ascii="Arial" w:hAnsi="Arial" w:hint="default"/>
      </w:rPr>
    </w:lvl>
    <w:lvl w:ilvl="3" w:tplc="7B1C5DF2" w:tentative="1">
      <w:start w:val="1"/>
      <w:numFmt w:val="bullet"/>
      <w:lvlText w:val="•"/>
      <w:lvlJc w:val="left"/>
      <w:pPr>
        <w:tabs>
          <w:tab w:val="num" w:pos="2880"/>
        </w:tabs>
        <w:ind w:left="2880" w:hanging="360"/>
      </w:pPr>
      <w:rPr>
        <w:rFonts w:ascii="Arial" w:hAnsi="Arial" w:hint="default"/>
      </w:rPr>
    </w:lvl>
    <w:lvl w:ilvl="4" w:tplc="9E687B04" w:tentative="1">
      <w:start w:val="1"/>
      <w:numFmt w:val="bullet"/>
      <w:lvlText w:val="•"/>
      <w:lvlJc w:val="left"/>
      <w:pPr>
        <w:tabs>
          <w:tab w:val="num" w:pos="3600"/>
        </w:tabs>
        <w:ind w:left="3600" w:hanging="360"/>
      </w:pPr>
      <w:rPr>
        <w:rFonts w:ascii="Arial" w:hAnsi="Arial" w:hint="default"/>
      </w:rPr>
    </w:lvl>
    <w:lvl w:ilvl="5" w:tplc="B060D1D8">
      <w:start w:val="1"/>
      <w:numFmt w:val="bullet"/>
      <w:lvlText w:val="•"/>
      <w:lvlJc w:val="left"/>
      <w:pPr>
        <w:tabs>
          <w:tab w:val="num" w:pos="4320"/>
        </w:tabs>
        <w:ind w:left="4320" w:hanging="360"/>
      </w:pPr>
      <w:rPr>
        <w:rFonts w:ascii="Arial" w:hAnsi="Arial" w:hint="default"/>
      </w:rPr>
    </w:lvl>
    <w:lvl w:ilvl="6" w:tplc="EF00591A" w:tentative="1">
      <w:start w:val="1"/>
      <w:numFmt w:val="bullet"/>
      <w:lvlText w:val="•"/>
      <w:lvlJc w:val="left"/>
      <w:pPr>
        <w:tabs>
          <w:tab w:val="num" w:pos="5040"/>
        </w:tabs>
        <w:ind w:left="5040" w:hanging="360"/>
      </w:pPr>
      <w:rPr>
        <w:rFonts w:ascii="Arial" w:hAnsi="Arial" w:hint="default"/>
      </w:rPr>
    </w:lvl>
    <w:lvl w:ilvl="7" w:tplc="A4142A2C" w:tentative="1">
      <w:start w:val="1"/>
      <w:numFmt w:val="bullet"/>
      <w:lvlText w:val="•"/>
      <w:lvlJc w:val="left"/>
      <w:pPr>
        <w:tabs>
          <w:tab w:val="num" w:pos="5760"/>
        </w:tabs>
        <w:ind w:left="5760" w:hanging="360"/>
      </w:pPr>
      <w:rPr>
        <w:rFonts w:ascii="Arial" w:hAnsi="Arial" w:hint="default"/>
      </w:rPr>
    </w:lvl>
    <w:lvl w:ilvl="8" w:tplc="24CE4C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8A062C"/>
    <w:multiLevelType w:val="hybridMultilevel"/>
    <w:tmpl w:val="0290CF7E"/>
    <w:lvl w:ilvl="0" w:tplc="CDDE350A">
      <w:start w:val="1"/>
      <w:numFmt w:val="bullet"/>
      <w:lvlText w:val="•"/>
      <w:lvlJc w:val="left"/>
      <w:pPr>
        <w:tabs>
          <w:tab w:val="num" w:pos="720"/>
        </w:tabs>
        <w:ind w:left="720" w:hanging="360"/>
      </w:pPr>
      <w:rPr>
        <w:rFonts w:ascii="Arial" w:hAnsi="Arial" w:hint="default"/>
      </w:rPr>
    </w:lvl>
    <w:lvl w:ilvl="1" w:tplc="47526088" w:tentative="1">
      <w:start w:val="1"/>
      <w:numFmt w:val="bullet"/>
      <w:lvlText w:val="•"/>
      <w:lvlJc w:val="left"/>
      <w:pPr>
        <w:tabs>
          <w:tab w:val="num" w:pos="1440"/>
        </w:tabs>
        <w:ind w:left="1440" w:hanging="360"/>
      </w:pPr>
      <w:rPr>
        <w:rFonts w:ascii="Arial" w:hAnsi="Arial" w:hint="default"/>
      </w:rPr>
    </w:lvl>
    <w:lvl w:ilvl="2" w:tplc="D632B386" w:tentative="1">
      <w:start w:val="1"/>
      <w:numFmt w:val="bullet"/>
      <w:lvlText w:val="•"/>
      <w:lvlJc w:val="left"/>
      <w:pPr>
        <w:tabs>
          <w:tab w:val="num" w:pos="2160"/>
        </w:tabs>
        <w:ind w:left="2160" w:hanging="360"/>
      </w:pPr>
      <w:rPr>
        <w:rFonts w:ascii="Arial" w:hAnsi="Arial" w:hint="default"/>
      </w:rPr>
    </w:lvl>
    <w:lvl w:ilvl="3" w:tplc="CB1A625C" w:tentative="1">
      <w:start w:val="1"/>
      <w:numFmt w:val="bullet"/>
      <w:lvlText w:val="•"/>
      <w:lvlJc w:val="left"/>
      <w:pPr>
        <w:tabs>
          <w:tab w:val="num" w:pos="2880"/>
        </w:tabs>
        <w:ind w:left="2880" w:hanging="360"/>
      </w:pPr>
      <w:rPr>
        <w:rFonts w:ascii="Arial" w:hAnsi="Arial" w:hint="default"/>
      </w:rPr>
    </w:lvl>
    <w:lvl w:ilvl="4" w:tplc="C5BC6996" w:tentative="1">
      <w:start w:val="1"/>
      <w:numFmt w:val="bullet"/>
      <w:lvlText w:val="•"/>
      <w:lvlJc w:val="left"/>
      <w:pPr>
        <w:tabs>
          <w:tab w:val="num" w:pos="3600"/>
        </w:tabs>
        <w:ind w:left="3600" w:hanging="360"/>
      </w:pPr>
      <w:rPr>
        <w:rFonts w:ascii="Arial" w:hAnsi="Arial" w:hint="default"/>
      </w:rPr>
    </w:lvl>
    <w:lvl w:ilvl="5" w:tplc="3910956C">
      <w:start w:val="1"/>
      <w:numFmt w:val="bullet"/>
      <w:lvlText w:val="•"/>
      <w:lvlJc w:val="left"/>
      <w:pPr>
        <w:tabs>
          <w:tab w:val="num" w:pos="4320"/>
        </w:tabs>
        <w:ind w:left="4320" w:hanging="360"/>
      </w:pPr>
      <w:rPr>
        <w:rFonts w:ascii="Arial" w:hAnsi="Arial" w:hint="default"/>
      </w:rPr>
    </w:lvl>
    <w:lvl w:ilvl="6" w:tplc="E2569FEA" w:tentative="1">
      <w:start w:val="1"/>
      <w:numFmt w:val="bullet"/>
      <w:lvlText w:val="•"/>
      <w:lvlJc w:val="left"/>
      <w:pPr>
        <w:tabs>
          <w:tab w:val="num" w:pos="5040"/>
        </w:tabs>
        <w:ind w:left="5040" w:hanging="360"/>
      </w:pPr>
      <w:rPr>
        <w:rFonts w:ascii="Arial" w:hAnsi="Arial" w:hint="default"/>
      </w:rPr>
    </w:lvl>
    <w:lvl w:ilvl="7" w:tplc="5E7878EE" w:tentative="1">
      <w:start w:val="1"/>
      <w:numFmt w:val="bullet"/>
      <w:lvlText w:val="•"/>
      <w:lvlJc w:val="left"/>
      <w:pPr>
        <w:tabs>
          <w:tab w:val="num" w:pos="5760"/>
        </w:tabs>
        <w:ind w:left="5760" w:hanging="360"/>
      </w:pPr>
      <w:rPr>
        <w:rFonts w:ascii="Arial" w:hAnsi="Arial" w:hint="default"/>
      </w:rPr>
    </w:lvl>
    <w:lvl w:ilvl="8" w:tplc="A41E8C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5177B"/>
    <w:multiLevelType w:val="hybridMultilevel"/>
    <w:tmpl w:val="DC241520"/>
    <w:lvl w:ilvl="0" w:tplc="AF746250">
      <w:start w:val="1"/>
      <w:numFmt w:val="bullet"/>
      <w:lvlText w:val="•"/>
      <w:lvlJc w:val="left"/>
      <w:pPr>
        <w:tabs>
          <w:tab w:val="num" w:pos="720"/>
        </w:tabs>
        <w:ind w:left="720" w:hanging="360"/>
      </w:pPr>
      <w:rPr>
        <w:rFonts w:ascii="Arial" w:hAnsi="Arial" w:hint="default"/>
      </w:rPr>
    </w:lvl>
    <w:lvl w:ilvl="1" w:tplc="2B560B12" w:tentative="1">
      <w:start w:val="1"/>
      <w:numFmt w:val="bullet"/>
      <w:lvlText w:val="•"/>
      <w:lvlJc w:val="left"/>
      <w:pPr>
        <w:tabs>
          <w:tab w:val="num" w:pos="1440"/>
        </w:tabs>
        <w:ind w:left="1440" w:hanging="360"/>
      </w:pPr>
      <w:rPr>
        <w:rFonts w:ascii="Arial" w:hAnsi="Arial" w:hint="default"/>
      </w:rPr>
    </w:lvl>
    <w:lvl w:ilvl="2" w:tplc="292E2244" w:tentative="1">
      <w:start w:val="1"/>
      <w:numFmt w:val="bullet"/>
      <w:lvlText w:val="•"/>
      <w:lvlJc w:val="left"/>
      <w:pPr>
        <w:tabs>
          <w:tab w:val="num" w:pos="2160"/>
        </w:tabs>
        <w:ind w:left="2160" w:hanging="360"/>
      </w:pPr>
      <w:rPr>
        <w:rFonts w:ascii="Arial" w:hAnsi="Arial" w:hint="default"/>
      </w:rPr>
    </w:lvl>
    <w:lvl w:ilvl="3" w:tplc="E452DDF0" w:tentative="1">
      <w:start w:val="1"/>
      <w:numFmt w:val="bullet"/>
      <w:lvlText w:val="•"/>
      <w:lvlJc w:val="left"/>
      <w:pPr>
        <w:tabs>
          <w:tab w:val="num" w:pos="2880"/>
        </w:tabs>
        <w:ind w:left="2880" w:hanging="360"/>
      </w:pPr>
      <w:rPr>
        <w:rFonts w:ascii="Arial" w:hAnsi="Arial" w:hint="default"/>
      </w:rPr>
    </w:lvl>
    <w:lvl w:ilvl="4" w:tplc="BA001E96" w:tentative="1">
      <w:start w:val="1"/>
      <w:numFmt w:val="bullet"/>
      <w:lvlText w:val="•"/>
      <w:lvlJc w:val="left"/>
      <w:pPr>
        <w:tabs>
          <w:tab w:val="num" w:pos="3600"/>
        </w:tabs>
        <w:ind w:left="3600" w:hanging="360"/>
      </w:pPr>
      <w:rPr>
        <w:rFonts w:ascii="Arial" w:hAnsi="Arial" w:hint="default"/>
      </w:rPr>
    </w:lvl>
    <w:lvl w:ilvl="5" w:tplc="E0B6368A">
      <w:start w:val="1"/>
      <w:numFmt w:val="bullet"/>
      <w:lvlText w:val="•"/>
      <w:lvlJc w:val="left"/>
      <w:pPr>
        <w:tabs>
          <w:tab w:val="num" w:pos="4320"/>
        </w:tabs>
        <w:ind w:left="4320" w:hanging="360"/>
      </w:pPr>
      <w:rPr>
        <w:rFonts w:ascii="Arial" w:hAnsi="Arial" w:hint="default"/>
      </w:rPr>
    </w:lvl>
    <w:lvl w:ilvl="6" w:tplc="B70CC5D0" w:tentative="1">
      <w:start w:val="1"/>
      <w:numFmt w:val="bullet"/>
      <w:lvlText w:val="•"/>
      <w:lvlJc w:val="left"/>
      <w:pPr>
        <w:tabs>
          <w:tab w:val="num" w:pos="5040"/>
        </w:tabs>
        <w:ind w:left="5040" w:hanging="360"/>
      </w:pPr>
      <w:rPr>
        <w:rFonts w:ascii="Arial" w:hAnsi="Arial" w:hint="default"/>
      </w:rPr>
    </w:lvl>
    <w:lvl w:ilvl="7" w:tplc="664496EA" w:tentative="1">
      <w:start w:val="1"/>
      <w:numFmt w:val="bullet"/>
      <w:lvlText w:val="•"/>
      <w:lvlJc w:val="left"/>
      <w:pPr>
        <w:tabs>
          <w:tab w:val="num" w:pos="5760"/>
        </w:tabs>
        <w:ind w:left="5760" w:hanging="360"/>
      </w:pPr>
      <w:rPr>
        <w:rFonts w:ascii="Arial" w:hAnsi="Arial" w:hint="default"/>
      </w:rPr>
    </w:lvl>
    <w:lvl w:ilvl="8" w:tplc="284AEC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1E1E82"/>
    <w:multiLevelType w:val="hybridMultilevel"/>
    <w:tmpl w:val="3C944956"/>
    <w:lvl w:ilvl="0" w:tplc="E5325A32">
      <w:start w:val="1"/>
      <w:numFmt w:val="bullet"/>
      <w:lvlText w:val="•"/>
      <w:lvlJc w:val="left"/>
      <w:pPr>
        <w:tabs>
          <w:tab w:val="num" w:pos="720"/>
        </w:tabs>
        <w:ind w:left="720" w:hanging="360"/>
      </w:pPr>
      <w:rPr>
        <w:rFonts w:ascii="Arial" w:hAnsi="Arial" w:hint="default"/>
      </w:rPr>
    </w:lvl>
    <w:lvl w:ilvl="1" w:tplc="A4167606" w:tentative="1">
      <w:start w:val="1"/>
      <w:numFmt w:val="bullet"/>
      <w:lvlText w:val="•"/>
      <w:lvlJc w:val="left"/>
      <w:pPr>
        <w:tabs>
          <w:tab w:val="num" w:pos="1440"/>
        </w:tabs>
        <w:ind w:left="1440" w:hanging="360"/>
      </w:pPr>
      <w:rPr>
        <w:rFonts w:ascii="Arial" w:hAnsi="Arial" w:hint="default"/>
      </w:rPr>
    </w:lvl>
    <w:lvl w:ilvl="2" w:tplc="52CCF21C" w:tentative="1">
      <w:start w:val="1"/>
      <w:numFmt w:val="bullet"/>
      <w:lvlText w:val="•"/>
      <w:lvlJc w:val="left"/>
      <w:pPr>
        <w:tabs>
          <w:tab w:val="num" w:pos="2160"/>
        </w:tabs>
        <w:ind w:left="2160" w:hanging="360"/>
      </w:pPr>
      <w:rPr>
        <w:rFonts w:ascii="Arial" w:hAnsi="Arial" w:hint="default"/>
      </w:rPr>
    </w:lvl>
    <w:lvl w:ilvl="3" w:tplc="ACB0541E" w:tentative="1">
      <w:start w:val="1"/>
      <w:numFmt w:val="bullet"/>
      <w:lvlText w:val="•"/>
      <w:lvlJc w:val="left"/>
      <w:pPr>
        <w:tabs>
          <w:tab w:val="num" w:pos="2880"/>
        </w:tabs>
        <w:ind w:left="2880" w:hanging="360"/>
      </w:pPr>
      <w:rPr>
        <w:rFonts w:ascii="Arial" w:hAnsi="Arial" w:hint="default"/>
      </w:rPr>
    </w:lvl>
    <w:lvl w:ilvl="4" w:tplc="93BE4464" w:tentative="1">
      <w:start w:val="1"/>
      <w:numFmt w:val="bullet"/>
      <w:lvlText w:val="•"/>
      <w:lvlJc w:val="left"/>
      <w:pPr>
        <w:tabs>
          <w:tab w:val="num" w:pos="3600"/>
        </w:tabs>
        <w:ind w:left="3600" w:hanging="360"/>
      </w:pPr>
      <w:rPr>
        <w:rFonts w:ascii="Arial" w:hAnsi="Arial" w:hint="default"/>
      </w:rPr>
    </w:lvl>
    <w:lvl w:ilvl="5" w:tplc="4734E632">
      <w:start w:val="1"/>
      <w:numFmt w:val="bullet"/>
      <w:lvlText w:val="•"/>
      <w:lvlJc w:val="left"/>
      <w:pPr>
        <w:tabs>
          <w:tab w:val="num" w:pos="4320"/>
        </w:tabs>
        <w:ind w:left="4320" w:hanging="360"/>
      </w:pPr>
      <w:rPr>
        <w:rFonts w:ascii="Arial" w:hAnsi="Arial" w:hint="default"/>
      </w:rPr>
    </w:lvl>
    <w:lvl w:ilvl="6" w:tplc="8E8C0CAA" w:tentative="1">
      <w:start w:val="1"/>
      <w:numFmt w:val="bullet"/>
      <w:lvlText w:val="•"/>
      <w:lvlJc w:val="left"/>
      <w:pPr>
        <w:tabs>
          <w:tab w:val="num" w:pos="5040"/>
        </w:tabs>
        <w:ind w:left="5040" w:hanging="360"/>
      </w:pPr>
      <w:rPr>
        <w:rFonts w:ascii="Arial" w:hAnsi="Arial" w:hint="default"/>
      </w:rPr>
    </w:lvl>
    <w:lvl w:ilvl="7" w:tplc="0FDCD626" w:tentative="1">
      <w:start w:val="1"/>
      <w:numFmt w:val="bullet"/>
      <w:lvlText w:val="•"/>
      <w:lvlJc w:val="left"/>
      <w:pPr>
        <w:tabs>
          <w:tab w:val="num" w:pos="5760"/>
        </w:tabs>
        <w:ind w:left="5760" w:hanging="360"/>
      </w:pPr>
      <w:rPr>
        <w:rFonts w:ascii="Arial" w:hAnsi="Arial" w:hint="default"/>
      </w:rPr>
    </w:lvl>
    <w:lvl w:ilvl="8" w:tplc="328808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130FFE"/>
    <w:multiLevelType w:val="hybridMultilevel"/>
    <w:tmpl w:val="81D68560"/>
    <w:lvl w:ilvl="0" w:tplc="A3324B7E">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45B4604"/>
    <w:multiLevelType w:val="hybridMultilevel"/>
    <w:tmpl w:val="942AA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E9137D"/>
    <w:multiLevelType w:val="hybridMultilevel"/>
    <w:tmpl w:val="AFDE7546"/>
    <w:lvl w:ilvl="0" w:tplc="6B48463A">
      <w:start w:val="1"/>
      <w:numFmt w:val="bullet"/>
      <w:lvlText w:val="•"/>
      <w:lvlJc w:val="left"/>
      <w:pPr>
        <w:tabs>
          <w:tab w:val="num" w:pos="720"/>
        </w:tabs>
        <w:ind w:left="720" w:hanging="360"/>
      </w:pPr>
      <w:rPr>
        <w:rFonts w:ascii="Arial" w:hAnsi="Arial" w:hint="default"/>
      </w:rPr>
    </w:lvl>
    <w:lvl w:ilvl="1" w:tplc="9056DF60" w:tentative="1">
      <w:start w:val="1"/>
      <w:numFmt w:val="bullet"/>
      <w:lvlText w:val="•"/>
      <w:lvlJc w:val="left"/>
      <w:pPr>
        <w:tabs>
          <w:tab w:val="num" w:pos="1440"/>
        </w:tabs>
        <w:ind w:left="1440" w:hanging="360"/>
      </w:pPr>
      <w:rPr>
        <w:rFonts w:ascii="Arial" w:hAnsi="Arial" w:hint="default"/>
      </w:rPr>
    </w:lvl>
    <w:lvl w:ilvl="2" w:tplc="E850D5F0" w:tentative="1">
      <w:start w:val="1"/>
      <w:numFmt w:val="bullet"/>
      <w:lvlText w:val="•"/>
      <w:lvlJc w:val="left"/>
      <w:pPr>
        <w:tabs>
          <w:tab w:val="num" w:pos="2160"/>
        </w:tabs>
        <w:ind w:left="2160" w:hanging="360"/>
      </w:pPr>
      <w:rPr>
        <w:rFonts w:ascii="Arial" w:hAnsi="Arial" w:hint="default"/>
      </w:rPr>
    </w:lvl>
    <w:lvl w:ilvl="3" w:tplc="0AA256AC" w:tentative="1">
      <w:start w:val="1"/>
      <w:numFmt w:val="bullet"/>
      <w:lvlText w:val="•"/>
      <w:lvlJc w:val="left"/>
      <w:pPr>
        <w:tabs>
          <w:tab w:val="num" w:pos="2880"/>
        </w:tabs>
        <w:ind w:left="2880" w:hanging="360"/>
      </w:pPr>
      <w:rPr>
        <w:rFonts w:ascii="Arial" w:hAnsi="Arial" w:hint="default"/>
      </w:rPr>
    </w:lvl>
    <w:lvl w:ilvl="4" w:tplc="94341568">
      <w:start w:val="1"/>
      <w:numFmt w:val="bullet"/>
      <w:lvlText w:val="•"/>
      <w:lvlJc w:val="left"/>
      <w:pPr>
        <w:tabs>
          <w:tab w:val="num" w:pos="3600"/>
        </w:tabs>
        <w:ind w:left="3600" w:hanging="360"/>
      </w:pPr>
      <w:rPr>
        <w:rFonts w:ascii="Arial" w:hAnsi="Arial" w:hint="default"/>
      </w:rPr>
    </w:lvl>
    <w:lvl w:ilvl="5" w:tplc="A9387918" w:tentative="1">
      <w:start w:val="1"/>
      <w:numFmt w:val="bullet"/>
      <w:lvlText w:val="•"/>
      <w:lvlJc w:val="left"/>
      <w:pPr>
        <w:tabs>
          <w:tab w:val="num" w:pos="4320"/>
        </w:tabs>
        <w:ind w:left="4320" w:hanging="360"/>
      </w:pPr>
      <w:rPr>
        <w:rFonts w:ascii="Arial" w:hAnsi="Arial" w:hint="default"/>
      </w:rPr>
    </w:lvl>
    <w:lvl w:ilvl="6" w:tplc="F4DEA7CA" w:tentative="1">
      <w:start w:val="1"/>
      <w:numFmt w:val="bullet"/>
      <w:lvlText w:val="•"/>
      <w:lvlJc w:val="left"/>
      <w:pPr>
        <w:tabs>
          <w:tab w:val="num" w:pos="5040"/>
        </w:tabs>
        <w:ind w:left="5040" w:hanging="360"/>
      </w:pPr>
      <w:rPr>
        <w:rFonts w:ascii="Arial" w:hAnsi="Arial" w:hint="default"/>
      </w:rPr>
    </w:lvl>
    <w:lvl w:ilvl="7" w:tplc="7B5E2320" w:tentative="1">
      <w:start w:val="1"/>
      <w:numFmt w:val="bullet"/>
      <w:lvlText w:val="•"/>
      <w:lvlJc w:val="left"/>
      <w:pPr>
        <w:tabs>
          <w:tab w:val="num" w:pos="5760"/>
        </w:tabs>
        <w:ind w:left="5760" w:hanging="360"/>
      </w:pPr>
      <w:rPr>
        <w:rFonts w:ascii="Arial" w:hAnsi="Arial" w:hint="default"/>
      </w:rPr>
    </w:lvl>
    <w:lvl w:ilvl="8" w:tplc="F44EF7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2A2690"/>
    <w:multiLevelType w:val="hybridMultilevel"/>
    <w:tmpl w:val="294230E8"/>
    <w:lvl w:ilvl="0" w:tplc="8DF69C32">
      <w:start w:val="1"/>
      <w:numFmt w:val="bullet"/>
      <w:lvlText w:val="•"/>
      <w:lvlJc w:val="left"/>
      <w:pPr>
        <w:tabs>
          <w:tab w:val="num" w:pos="720"/>
        </w:tabs>
        <w:ind w:left="720" w:hanging="360"/>
      </w:pPr>
      <w:rPr>
        <w:rFonts w:ascii="Arial" w:hAnsi="Arial" w:hint="default"/>
      </w:rPr>
    </w:lvl>
    <w:lvl w:ilvl="1" w:tplc="CAA46A06" w:tentative="1">
      <w:start w:val="1"/>
      <w:numFmt w:val="bullet"/>
      <w:lvlText w:val="•"/>
      <w:lvlJc w:val="left"/>
      <w:pPr>
        <w:tabs>
          <w:tab w:val="num" w:pos="1440"/>
        </w:tabs>
        <w:ind w:left="1440" w:hanging="360"/>
      </w:pPr>
      <w:rPr>
        <w:rFonts w:ascii="Arial" w:hAnsi="Arial" w:hint="default"/>
      </w:rPr>
    </w:lvl>
    <w:lvl w:ilvl="2" w:tplc="C9183A02">
      <w:start w:val="1"/>
      <w:numFmt w:val="bullet"/>
      <w:lvlText w:val="•"/>
      <w:lvlJc w:val="left"/>
      <w:pPr>
        <w:tabs>
          <w:tab w:val="num" w:pos="2160"/>
        </w:tabs>
        <w:ind w:left="2160" w:hanging="360"/>
      </w:pPr>
      <w:rPr>
        <w:rFonts w:ascii="Arial" w:hAnsi="Arial" w:hint="default"/>
      </w:rPr>
    </w:lvl>
    <w:lvl w:ilvl="3" w:tplc="E9F4E2F6" w:tentative="1">
      <w:start w:val="1"/>
      <w:numFmt w:val="bullet"/>
      <w:lvlText w:val="•"/>
      <w:lvlJc w:val="left"/>
      <w:pPr>
        <w:tabs>
          <w:tab w:val="num" w:pos="2880"/>
        </w:tabs>
        <w:ind w:left="2880" w:hanging="360"/>
      </w:pPr>
      <w:rPr>
        <w:rFonts w:ascii="Arial" w:hAnsi="Arial" w:hint="default"/>
      </w:rPr>
    </w:lvl>
    <w:lvl w:ilvl="4" w:tplc="9F76F392" w:tentative="1">
      <w:start w:val="1"/>
      <w:numFmt w:val="bullet"/>
      <w:lvlText w:val="•"/>
      <w:lvlJc w:val="left"/>
      <w:pPr>
        <w:tabs>
          <w:tab w:val="num" w:pos="3600"/>
        </w:tabs>
        <w:ind w:left="3600" w:hanging="360"/>
      </w:pPr>
      <w:rPr>
        <w:rFonts w:ascii="Arial" w:hAnsi="Arial" w:hint="default"/>
      </w:rPr>
    </w:lvl>
    <w:lvl w:ilvl="5" w:tplc="CAAA9568" w:tentative="1">
      <w:start w:val="1"/>
      <w:numFmt w:val="bullet"/>
      <w:lvlText w:val="•"/>
      <w:lvlJc w:val="left"/>
      <w:pPr>
        <w:tabs>
          <w:tab w:val="num" w:pos="4320"/>
        </w:tabs>
        <w:ind w:left="4320" w:hanging="360"/>
      </w:pPr>
      <w:rPr>
        <w:rFonts w:ascii="Arial" w:hAnsi="Arial" w:hint="default"/>
      </w:rPr>
    </w:lvl>
    <w:lvl w:ilvl="6" w:tplc="5E48865C" w:tentative="1">
      <w:start w:val="1"/>
      <w:numFmt w:val="bullet"/>
      <w:lvlText w:val="•"/>
      <w:lvlJc w:val="left"/>
      <w:pPr>
        <w:tabs>
          <w:tab w:val="num" w:pos="5040"/>
        </w:tabs>
        <w:ind w:left="5040" w:hanging="360"/>
      </w:pPr>
      <w:rPr>
        <w:rFonts w:ascii="Arial" w:hAnsi="Arial" w:hint="default"/>
      </w:rPr>
    </w:lvl>
    <w:lvl w:ilvl="7" w:tplc="E75C3E66" w:tentative="1">
      <w:start w:val="1"/>
      <w:numFmt w:val="bullet"/>
      <w:lvlText w:val="•"/>
      <w:lvlJc w:val="left"/>
      <w:pPr>
        <w:tabs>
          <w:tab w:val="num" w:pos="5760"/>
        </w:tabs>
        <w:ind w:left="5760" w:hanging="360"/>
      </w:pPr>
      <w:rPr>
        <w:rFonts w:ascii="Arial" w:hAnsi="Arial" w:hint="default"/>
      </w:rPr>
    </w:lvl>
    <w:lvl w:ilvl="8" w:tplc="564CFE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2"/>
  </w:num>
  <w:num w:numId="2">
    <w:abstractNumId w:val="28"/>
  </w:num>
  <w:num w:numId="3">
    <w:abstractNumId w:val="32"/>
  </w:num>
  <w:num w:numId="4">
    <w:abstractNumId w:val="25"/>
  </w:num>
  <w:num w:numId="5">
    <w:abstractNumId w:val="13"/>
  </w:num>
  <w:num w:numId="6">
    <w:abstractNumId w:val="2"/>
  </w:num>
  <w:num w:numId="7">
    <w:abstractNumId w:val="17"/>
  </w:num>
  <w:num w:numId="8">
    <w:abstractNumId w:val="9"/>
  </w:num>
  <w:num w:numId="9">
    <w:abstractNumId w:val="16"/>
  </w:num>
  <w:num w:numId="10">
    <w:abstractNumId w:val="15"/>
  </w:num>
  <w:num w:numId="11">
    <w:abstractNumId w:val="4"/>
  </w:num>
  <w:num w:numId="12">
    <w:abstractNumId w:val="31"/>
  </w:num>
  <w:num w:numId="13">
    <w:abstractNumId w:val="5"/>
  </w:num>
  <w:num w:numId="14">
    <w:abstractNumId w:val="10"/>
  </w:num>
  <w:num w:numId="15">
    <w:abstractNumId w:val="8"/>
  </w:num>
  <w:num w:numId="16">
    <w:abstractNumId w:val="29"/>
  </w:num>
  <w:num w:numId="17">
    <w:abstractNumId w:val="27"/>
  </w:num>
  <w:num w:numId="18">
    <w:abstractNumId w:val="14"/>
  </w:num>
  <w:num w:numId="19">
    <w:abstractNumId w:val="24"/>
  </w:num>
  <w:num w:numId="20">
    <w:abstractNumId w:val="11"/>
  </w:num>
  <w:num w:numId="21">
    <w:abstractNumId w:val="0"/>
  </w:num>
  <w:num w:numId="22">
    <w:abstractNumId w:val="18"/>
  </w:num>
  <w:num w:numId="23">
    <w:abstractNumId w:val="12"/>
  </w:num>
  <w:num w:numId="24">
    <w:abstractNumId w:val="6"/>
  </w:num>
  <w:num w:numId="25">
    <w:abstractNumId w:val="21"/>
  </w:num>
  <w:num w:numId="26">
    <w:abstractNumId w:val="19"/>
  </w:num>
  <w:num w:numId="27">
    <w:abstractNumId w:val="26"/>
  </w:num>
  <w:num w:numId="28">
    <w:abstractNumId w:val="20"/>
  </w:num>
  <w:num w:numId="29">
    <w:abstractNumId w:val="3"/>
  </w:num>
  <w:num w:numId="30">
    <w:abstractNumId w:val="23"/>
  </w:num>
  <w:num w:numId="31">
    <w:abstractNumId w:val="7"/>
  </w:num>
  <w:num w:numId="32">
    <w:abstractNumId w:val="30"/>
  </w:num>
  <w:num w:numId="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E45"/>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54F4"/>
    <w:rsid w:val="000E14B9"/>
    <w:rsid w:val="000E4CF3"/>
    <w:rsid w:val="000E59D4"/>
    <w:rsid w:val="000E6D11"/>
    <w:rsid w:val="000E77DF"/>
    <w:rsid w:val="000E7B0A"/>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4D40"/>
    <w:rsid w:val="0016782B"/>
    <w:rsid w:val="00175FCE"/>
    <w:rsid w:val="0017684E"/>
    <w:rsid w:val="00180498"/>
    <w:rsid w:val="001814F1"/>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2EC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844"/>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1426"/>
    <w:rsid w:val="00291A7F"/>
    <w:rsid w:val="00291C8C"/>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2221"/>
    <w:rsid w:val="002F405C"/>
    <w:rsid w:val="002F5A61"/>
    <w:rsid w:val="002F7DB5"/>
    <w:rsid w:val="00301D03"/>
    <w:rsid w:val="00303CE7"/>
    <w:rsid w:val="00304F1F"/>
    <w:rsid w:val="00305593"/>
    <w:rsid w:val="00310DEE"/>
    <w:rsid w:val="00313830"/>
    <w:rsid w:val="003158B0"/>
    <w:rsid w:val="0031659C"/>
    <w:rsid w:val="003227FE"/>
    <w:rsid w:val="00323727"/>
    <w:rsid w:val="003240C8"/>
    <w:rsid w:val="00324E5F"/>
    <w:rsid w:val="003269BD"/>
    <w:rsid w:val="00330524"/>
    <w:rsid w:val="00333E1E"/>
    <w:rsid w:val="003349BA"/>
    <w:rsid w:val="00336F1D"/>
    <w:rsid w:val="00337127"/>
    <w:rsid w:val="00337FFB"/>
    <w:rsid w:val="00340030"/>
    <w:rsid w:val="0034154C"/>
    <w:rsid w:val="00341C1B"/>
    <w:rsid w:val="00343B71"/>
    <w:rsid w:val="0034476E"/>
    <w:rsid w:val="0034543B"/>
    <w:rsid w:val="0034546D"/>
    <w:rsid w:val="00345F49"/>
    <w:rsid w:val="00350119"/>
    <w:rsid w:val="00354865"/>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EA8"/>
    <w:rsid w:val="003E02B0"/>
    <w:rsid w:val="003E04AB"/>
    <w:rsid w:val="003E0BDC"/>
    <w:rsid w:val="003E1CAF"/>
    <w:rsid w:val="003E236A"/>
    <w:rsid w:val="003E5DDE"/>
    <w:rsid w:val="003F27AF"/>
    <w:rsid w:val="003F2CA7"/>
    <w:rsid w:val="003F331C"/>
    <w:rsid w:val="003F3442"/>
    <w:rsid w:val="003F3F95"/>
    <w:rsid w:val="003F536F"/>
    <w:rsid w:val="003F5402"/>
    <w:rsid w:val="003F5760"/>
    <w:rsid w:val="00400B1A"/>
    <w:rsid w:val="004023F9"/>
    <w:rsid w:val="00406CDB"/>
    <w:rsid w:val="00410BEE"/>
    <w:rsid w:val="00410E9B"/>
    <w:rsid w:val="004149D5"/>
    <w:rsid w:val="004160E4"/>
    <w:rsid w:val="00416125"/>
    <w:rsid w:val="00417722"/>
    <w:rsid w:val="00420642"/>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2E51"/>
    <w:rsid w:val="004C591D"/>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36D9E"/>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0744"/>
    <w:rsid w:val="005943EF"/>
    <w:rsid w:val="00594420"/>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5980"/>
    <w:rsid w:val="005D7960"/>
    <w:rsid w:val="005E0A7B"/>
    <w:rsid w:val="005E4C9A"/>
    <w:rsid w:val="005E4E0A"/>
    <w:rsid w:val="005E563B"/>
    <w:rsid w:val="005E6918"/>
    <w:rsid w:val="005F1268"/>
    <w:rsid w:val="005F4CC3"/>
    <w:rsid w:val="005F5856"/>
    <w:rsid w:val="005F5E63"/>
    <w:rsid w:val="005F72A4"/>
    <w:rsid w:val="00601639"/>
    <w:rsid w:val="006033A7"/>
    <w:rsid w:val="00603C3A"/>
    <w:rsid w:val="00604BB1"/>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48F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0EF"/>
    <w:rsid w:val="00695475"/>
    <w:rsid w:val="006A04DE"/>
    <w:rsid w:val="006A1A93"/>
    <w:rsid w:val="006A2928"/>
    <w:rsid w:val="006A6547"/>
    <w:rsid w:val="006B0907"/>
    <w:rsid w:val="006B25C8"/>
    <w:rsid w:val="006B4702"/>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52EFF"/>
    <w:rsid w:val="0075514C"/>
    <w:rsid w:val="007568EB"/>
    <w:rsid w:val="00756C15"/>
    <w:rsid w:val="00760741"/>
    <w:rsid w:val="00760C32"/>
    <w:rsid w:val="00762F93"/>
    <w:rsid w:val="00763F9C"/>
    <w:rsid w:val="00765C99"/>
    <w:rsid w:val="007661E6"/>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173C"/>
    <w:rsid w:val="00921D7D"/>
    <w:rsid w:val="00924AD6"/>
    <w:rsid w:val="009314B9"/>
    <w:rsid w:val="00931850"/>
    <w:rsid w:val="0093340D"/>
    <w:rsid w:val="009338AF"/>
    <w:rsid w:val="0093415A"/>
    <w:rsid w:val="0093772F"/>
    <w:rsid w:val="00937A5D"/>
    <w:rsid w:val="0094042D"/>
    <w:rsid w:val="00940615"/>
    <w:rsid w:val="00943C53"/>
    <w:rsid w:val="0094520A"/>
    <w:rsid w:val="00947657"/>
    <w:rsid w:val="00950C06"/>
    <w:rsid w:val="00950C7E"/>
    <w:rsid w:val="00950F89"/>
    <w:rsid w:val="00950FE8"/>
    <w:rsid w:val="009523E1"/>
    <w:rsid w:val="00954A74"/>
    <w:rsid w:val="00957AF3"/>
    <w:rsid w:val="009604B7"/>
    <w:rsid w:val="00966284"/>
    <w:rsid w:val="00966659"/>
    <w:rsid w:val="0096713F"/>
    <w:rsid w:val="00967B28"/>
    <w:rsid w:val="00967E09"/>
    <w:rsid w:val="00970C69"/>
    <w:rsid w:val="00973964"/>
    <w:rsid w:val="009741CE"/>
    <w:rsid w:val="00975093"/>
    <w:rsid w:val="00975394"/>
    <w:rsid w:val="00976B14"/>
    <w:rsid w:val="009800D4"/>
    <w:rsid w:val="009820EA"/>
    <w:rsid w:val="00986B04"/>
    <w:rsid w:val="00987B60"/>
    <w:rsid w:val="00990098"/>
    <w:rsid w:val="00991A35"/>
    <w:rsid w:val="0099370C"/>
    <w:rsid w:val="009940D4"/>
    <w:rsid w:val="009941A3"/>
    <w:rsid w:val="00994969"/>
    <w:rsid w:val="00996691"/>
    <w:rsid w:val="009969A7"/>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39B"/>
    <w:rsid w:val="009C3D8F"/>
    <w:rsid w:val="009C455F"/>
    <w:rsid w:val="009C5DE0"/>
    <w:rsid w:val="009C6250"/>
    <w:rsid w:val="009D0F29"/>
    <w:rsid w:val="009D2ABB"/>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6ECC"/>
    <w:rsid w:val="009F747D"/>
    <w:rsid w:val="00A0079E"/>
    <w:rsid w:val="00A007C3"/>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0EC1"/>
    <w:rsid w:val="00A91CCB"/>
    <w:rsid w:val="00A93A66"/>
    <w:rsid w:val="00A9504A"/>
    <w:rsid w:val="00A96B45"/>
    <w:rsid w:val="00A96C63"/>
    <w:rsid w:val="00A96CD1"/>
    <w:rsid w:val="00AA202E"/>
    <w:rsid w:val="00AA43B5"/>
    <w:rsid w:val="00AA5824"/>
    <w:rsid w:val="00AA5D62"/>
    <w:rsid w:val="00AB1432"/>
    <w:rsid w:val="00AB1D47"/>
    <w:rsid w:val="00AB2325"/>
    <w:rsid w:val="00AB473B"/>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96B"/>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26800"/>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6621"/>
    <w:rsid w:val="00CE7E3A"/>
    <w:rsid w:val="00CF06A8"/>
    <w:rsid w:val="00CF099D"/>
    <w:rsid w:val="00CF2100"/>
    <w:rsid w:val="00CF2E12"/>
    <w:rsid w:val="00CF3820"/>
    <w:rsid w:val="00CF3F37"/>
    <w:rsid w:val="00CF4A45"/>
    <w:rsid w:val="00CF6A9B"/>
    <w:rsid w:val="00D00263"/>
    <w:rsid w:val="00D07E57"/>
    <w:rsid w:val="00D10333"/>
    <w:rsid w:val="00D107DB"/>
    <w:rsid w:val="00D109FD"/>
    <w:rsid w:val="00D10A27"/>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2942"/>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6C26"/>
    <w:rsid w:val="00F273EB"/>
    <w:rsid w:val="00F352FB"/>
    <w:rsid w:val="00F3599C"/>
    <w:rsid w:val="00F36313"/>
    <w:rsid w:val="00F42AF9"/>
    <w:rsid w:val="00F433F7"/>
    <w:rsid w:val="00F43C4A"/>
    <w:rsid w:val="00F46CA2"/>
    <w:rsid w:val="00F52087"/>
    <w:rsid w:val="00F53D9E"/>
    <w:rsid w:val="00F55AE5"/>
    <w:rsid w:val="00F56212"/>
    <w:rsid w:val="00F563C5"/>
    <w:rsid w:val="00F57074"/>
    <w:rsid w:val="00F57874"/>
    <w:rsid w:val="00F6194D"/>
    <w:rsid w:val="00F61D0C"/>
    <w:rsid w:val="00F6448E"/>
    <w:rsid w:val="00F66E38"/>
    <w:rsid w:val="00F702F8"/>
    <w:rsid w:val="00F70F36"/>
    <w:rsid w:val="00F750CA"/>
    <w:rsid w:val="00F77957"/>
    <w:rsid w:val="00F8109A"/>
    <w:rsid w:val="00F820C3"/>
    <w:rsid w:val="00F82A9F"/>
    <w:rsid w:val="00F82CF5"/>
    <w:rsid w:val="00F82E50"/>
    <w:rsid w:val="00F82E8C"/>
    <w:rsid w:val="00F84317"/>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824E343-120F-4FA3-870A-BCCBD941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1466691">
      <w:bodyDiv w:val="1"/>
      <w:marLeft w:val="0"/>
      <w:marRight w:val="0"/>
      <w:marTop w:val="0"/>
      <w:marBottom w:val="0"/>
      <w:divBdr>
        <w:top w:val="none" w:sz="0" w:space="0" w:color="auto"/>
        <w:left w:val="none" w:sz="0" w:space="0" w:color="auto"/>
        <w:bottom w:val="none" w:sz="0" w:space="0" w:color="auto"/>
        <w:right w:val="none" w:sz="0" w:space="0" w:color="auto"/>
      </w:divBdr>
      <w:divsChild>
        <w:div w:id="1493597440">
          <w:marLeft w:val="404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5831174">
      <w:bodyDiv w:val="1"/>
      <w:marLeft w:val="0"/>
      <w:marRight w:val="0"/>
      <w:marTop w:val="0"/>
      <w:marBottom w:val="0"/>
      <w:divBdr>
        <w:top w:val="none" w:sz="0" w:space="0" w:color="auto"/>
        <w:left w:val="none" w:sz="0" w:space="0" w:color="auto"/>
        <w:bottom w:val="none" w:sz="0" w:space="0" w:color="auto"/>
        <w:right w:val="none" w:sz="0" w:space="0" w:color="auto"/>
      </w:divBdr>
      <w:divsChild>
        <w:div w:id="435830846">
          <w:marLeft w:val="404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923708">
      <w:bodyDiv w:val="1"/>
      <w:marLeft w:val="0"/>
      <w:marRight w:val="0"/>
      <w:marTop w:val="0"/>
      <w:marBottom w:val="0"/>
      <w:divBdr>
        <w:top w:val="none" w:sz="0" w:space="0" w:color="auto"/>
        <w:left w:val="none" w:sz="0" w:space="0" w:color="auto"/>
        <w:bottom w:val="none" w:sz="0" w:space="0" w:color="auto"/>
        <w:right w:val="none" w:sz="0" w:space="0" w:color="auto"/>
      </w:divBdr>
      <w:divsChild>
        <w:div w:id="1829593002">
          <w:marLeft w:val="404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2495082">
      <w:bodyDiv w:val="1"/>
      <w:marLeft w:val="0"/>
      <w:marRight w:val="0"/>
      <w:marTop w:val="0"/>
      <w:marBottom w:val="0"/>
      <w:divBdr>
        <w:top w:val="none" w:sz="0" w:space="0" w:color="auto"/>
        <w:left w:val="none" w:sz="0" w:space="0" w:color="auto"/>
        <w:bottom w:val="none" w:sz="0" w:space="0" w:color="auto"/>
        <w:right w:val="none" w:sz="0" w:space="0" w:color="auto"/>
      </w:divBdr>
      <w:divsChild>
        <w:div w:id="905264373">
          <w:marLeft w:val="4046"/>
          <w:marRight w:val="0"/>
          <w:marTop w:val="0"/>
          <w:marBottom w:val="120"/>
          <w:divBdr>
            <w:top w:val="none" w:sz="0" w:space="0" w:color="auto"/>
            <w:left w:val="none" w:sz="0" w:space="0" w:color="auto"/>
            <w:bottom w:val="none" w:sz="0" w:space="0" w:color="auto"/>
            <w:right w:val="none" w:sz="0" w:space="0" w:color="auto"/>
          </w:divBdr>
        </w:div>
      </w:divsChild>
    </w:div>
    <w:div w:id="647051627">
      <w:bodyDiv w:val="1"/>
      <w:marLeft w:val="0"/>
      <w:marRight w:val="0"/>
      <w:marTop w:val="0"/>
      <w:marBottom w:val="0"/>
      <w:divBdr>
        <w:top w:val="none" w:sz="0" w:space="0" w:color="auto"/>
        <w:left w:val="none" w:sz="0" w:space="0" w:color="auto"/>
        <w:bottom w:val="none" w:sz="0" w:space="0" w:color="auto"/>
        <w:right w:val="none" w:sz="0" w:space="0" w:color="auto"/>
      </w:divBdr>
      <w:divsChild>
        <w:div w:id="1096170991">
          <w:marLeft w:val="404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738460">
      <w:bodyDiv w:val="1"/>
      <w:marLeft w:val="0"/>
      <w:marRight w:val="0"/>
      <w:marTop w:val="0"/>
      <w:marBottom w:val="0"/>
      <w:divBdr>
        <w:top w:val="none" w:sz="0" w:space="0" w:color="auto"/>
        <w:left w:val="none" w:sz="0" w:space="0" w:color="auto"/>
        <w:bottom w:val="none" w:sz="0" w:space="0" w:color="auto"/>
        <w:right w:val="none" w:sz="0" w:space="0" w:color="auto"/>
      </w:divBdr>
      <w:divsChild>
        <w:div w:id="1378507857">
          <w:marLeft w:val="3326"/>
          <w:marRight w:val="0"/>
          <w:marTop w:val="0"/>
          <w:marBottom w:val="12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6908017">
      <w:bodyDiv w:val="1"/>
      <w:marLeft w:val="0"/>
      <w:marRight w:val="0"/>
      <w:marTop w:val="0"/>
      <w:marBottom w:val="0"/>
      <w:divBdr>
        <w:top w:val="none" w:sz="0" w:space="0" w:color="auto"/>
        <w:left w:val="none" w:sz="0" w:space="0" w:color="auto"/>
        <w:bottom w:val="none" w:sz="0" w:space="0" w:color="auto"/>
        <w:right w:val="none" w:sz="0" w:space="0" w:color="auto"/>
      </w:divBdr>
      <w:divsChild>
        <w:div w:id="271398967">
          <w:marLeft w:val="3326"/>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4732632">
      <w:bodyDiv w:val="1"/>
      <w:marLeft w:val="0"/>
      <w:marRight w:val="0"/>
      <w:marTop w:val="0"/>
      <w:marBottom w:val="0"/>
      <w:divBdr>
        <w:top w:val="none" w:sz="0" w:space="0" w:color="auto"/>
        <w:left w:val="none" w:sz="0" w:space="0" w:color="auto"/>
        <w:bottom w:val="none" w:sz="0" w:space="0" w:color="auto"/>
        <w:right w:val="none" w:sz="0" w:space="0" w:color="auto"/>
      </w:divBdr>
      <w:divsChild>
        <w:div w:id="2012489209">
          <w:marLeft w:val="4046"/>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36786073">
          <w:marLeft w:val="188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842864120">
          <w:marLeft w:val="188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672341715">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960798892">
          <w:marLeft w:val="1166"/>
          <w:marRight w:val="0"/>
          <w:marTop w:val="0"/>
          <w:marBottom w:val="120"/>
          <w:divBdr>
            <w:top w:val="none" w:sz="0" w:space="0" w:color="auto"/>
            <w:left w:val="none" w:sz="0" w:space="0" w:color="auto"/>
            <w:bottom w:val="none" w:sz="0" w:space="0" w:color="auto"/>
            <w:right w:val="none" w:sz="0" w:space="0" w:color="auto"/>
          </w:divBdr>
        </w:div>
      </w:divsChild>
    </w:div>
    <w:div w:id="1331719259">
      <w:bodyDiv w:val="1"/>
      <w:marLeft w:val="0"/>
      <w:marRight w:val="0"/>
      <w:marTop w:val="0"/>
      <w:marBottom w:val="0"/>
      <w:divBdr>
        <w:top w:val="none" w:sz="0" w:space="0" w:color="auto"/>
        <w:left w:val="none" w:sz="0" w:space="0" w:color="auto"/>
        <w:bottom w:val="none" w:sz="0" w:space="0" w:color="auto"/>
        <w:right w:val="none" w:sz="0" w:space="0" w:color="auto"/>
      </w:divBdr>
      <w:divsChild>
        <w:div w:id="488597703">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69317284">
      <w:bodyDiv w:val="1"/>
      <w:marLeft w:val="0"/>
      <w:marRight w:val="0"/>
      <w:marTop w:val="0"/>
      <w:marBottom w:val="0"/>
      <w:divBdr>
        <w:top w:val="none" w:sz="0" w:space="0" w:color="auto"/>
        <w:left w:val="none" w:sz="0" w:space="0" w:color="auto"/>
        <w:bottom w:val="none" w:sz="0" w:space="0" w:color="auto"/>
        <w:right w:val="none" w:sz="0" w:space="0" w:color="auto"/>
      </w:divBdr>
      <w:divsChild>
        <w:div w:id="370498342">
          <w:marLeft w:val="404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4009423">
      <w:bodyDiv w:val="1"/>
      <w:marLeft w:val="0"/>
      <w:marRight w:val="0"/>
      <w:marTop w:val="0"/>
      <w:marBottom w:val="0"/>
      <w:divBdr>
        <w:top w:val="none" w:sz="0" w:space="0" w:color="auto"/>
        <w:left w:val="none" w:sz="0" w:space="0" w:color="auto"/>
        <w:bottom w:val="none" w:sz="0" w:space="0" w:color="auto"/>
        <w:right w:val="none" w:sz="0" w:space="0" w:color="auto"/>
      </w:divBdr>
      <w:divsChild>
        <w:div w:id="1904757487">
          <w:marLeft w:val="404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56638298">
          <w:marLeft w:val="332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734544103">
          <w:marLeft w:val="116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2024-02-19T18:57:00Z</dcterms:created>
  <dcterms:modified xsi:type="dcterms:W3CDTF">2024-02-19T18:57:00Z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